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199" w:type="dxa"/>
        <w:tblInd w:w="-998" w:type="dxa"/>
        <w:tblLook w:val="04A0" w:firstRow="1" w:lastRow="0" w:firstColumn="1" w:lastColumn="0" w:noHBand="0" w:noVBand="1"/>
      </w:tblPr>
      <w:tblGrid>
        <w:gridCol w:w="1213"/>
        <w:gridCol w:w="2721"/>
        <w:gridCol w:w="5848"/>
        <w:gridCol w:w="1417"/>
      </w:tblGrid>
      <w:tr w:rsidR="009F0A9E" w14:paraId="1F08B35F" w14:textId="77777777" w:rsidTr="00703140">
        <w:trPr>
          <w:trHeight w:val="567"/>
        </w:trPr>
        <w:tc>
          <w:tcPr>
            <w:tcW w:w="1213" w:type="dxa"/>
            <w:shd w:val="clear" w:color="auto" w:fill="0070C0"/>
            <w:vAlign w:val="center"/>
          </w:tcPr>
          <w:p w14:paraId="764AB403" w14:textId="29E3ACB5" w:rsidR="009F0A9E" w:rsidRPr="00341424" w:rsidRDefault="00A0177E" w:rsidP="006F1FC6">
            <w:pPr>
              <w:jc w:val="center"/>
              <w:rPr>
                <w:rFonts w:ascii="Arial" w:hAnsi="Arial" w:cs="Arial"/>
                <w:b/>
                <w:color w:val="FFFFFF" w:themeColor="background1"/>
                <w:sz w:val="20"/>
              </w:rPr>
            </w:pPr>
            <w:r>
              <w:rPr>
                <w:rFonts w:ascii="Arial" w:hAnsi="Arial" w:cs="Arial"/>
                <w:b/>
                <w:noProof/>
                <w:color w:val="FFFFFF" w:themeColor="background1"/>
                <w:sz w:val="20"/>
                <w:lang w:eastAsia="en-GB"/>
              </w:rPr>
              <mc:AlternateContent>
                <mc:Choice Requires="wps">
                  <w:drawing>
                    <wp:anchor distT="0" distB="0" distL="114300" distR="114300" simplePos="0" relativeHeight="251656704" behindDoc="0" locked="0" layoutInCell="1" allowOverlap="1" wp14:anchorId="1E946150" wp14:editId="48EAEBEE">
                      <wp:simplePos x="0" y="0"/>
                      <wp:positionH relativeFrom="column">
                        <wp:posOffset>-41910</wp:posOffset>
                      </wp:positionH>
                      <wp:positionV relativeFrom="paragraph">
                        <wp:posOffset>-779145</wp:posOffset>
                      </wp:positionV>
                      <wp:extent cx="7014845" cy="6572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7014845" cy="657225"/>
                              </a:xfrm>
                              <a:prstGeom prst="rect">
                                <a:avLst/>
                              </a:prstGeom>
                              <a:solidFill>
                                <a:schemeClr val="lt1"/>
                              </a:solidFill>
                              <a:ln w="6350">
                                <a:noFill/>
                              </a:ln>
                            </wps:spPr>
                            <wps:txbx>
                              <w:txbxContent>
                                <w:p w14:paraId="071FA0BD" w14:textId="08793218" w:rsidR="00A0177E" w:rsidRPr="00A0177E" w:rsidRDefault="00E041D2" w:rsidP="00A0177E">
                                  <w:pPr>
                                    <w:rPr>
                                      <w:b/>
                                      <w:color w:val="0070C0"/>
                                      <w:sz w:val="44"/>
                                      <w:szCs w:val="44"/>
                                    </w:rPr>
                                  </w:pPr>
                                  <w:r>
                                    <w:rPr>
                                      <w:b/>
                                      <w:color w:val="0070C0"/>
                                      <w:sz w:val="44"/>
                                      <w:szCs w:val="44"/>
                                    </w:rPr>
                                    <w:t>Careers Curriculum 2021-2022</w:t>
                                  </w:r>
                                  <w:r w:rsidR="00A0177E">
                                    <w:rPr>
                                      <w:noProof/>
                                      <w:lang w:eastAsia="en-GB"/>
                                    </w:rPr>
                                    <w:tab/>
                                  </w:r>
                                  <w:r w:rsidR="00A0177E">
                                    <w:rPr>
                                      <w:noProof/>
                                      <w:lang w:eastAsia="en-GB"/>
                                    </w:rPr>
                                    <w:tab/>
                                  </w:r>
                                  <w:r w:rsidR="00A0177E">
                                    <w:rPr>
                                      <w:noProof/>
                                      <w:lang w:eastAsia="en-GB"/>
                                    </w:rPr>
                                    <w:tab/>
                                  </w:r>
                                  <w:r w:rsidR="00A0177E">
                                    <w:rPr>
                                      <w:noProof/>
                                      <w:lang w:eastAsia="en-GB"/>
                                    </w:rPr>
                                    <w:tab/>
                                  </w:r>
                                  <w:bookmarkStart w:id="0" w:name="_GoBack"/>
                                  <w:r w:rsidR="00897469">
                                    <w:rPr>
                                      <w:noProof/>
                                      <w:lang w:eastAsia="en-GB"/>
                                    </w:rPr>
                                    <w:drawing>
                                      <wp:inline distT="0" distB="0" distL="0" distR="0" wp14:anchorId="167DBCDD" wp14:editId="282E4DDC">
                                        <wp:extent cx="1778311" cy="445083"/>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stretch>
                                                  <a:fillRect/>
                                                </a:stretch>
                                              </pic:blipFill>
                                              <pic:spPr>
                                                <a:xfrm>
                                                  <a:off x="0" y="0"/>
                                                  <a:ext cx="1802767" cy="451204"/>
                                                </a:xfrm>
                                                <a:prstGeom prst="rect">
                                                  <a:avLst/>
                                                </a:prstGeom>
                                              </pic:spPr>
                                            </pic:pic>
                                          </a:graphicData>
                                        </a:graphic>
                                      </wp:inline>
                                    </w:drawing>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946150" id="_x0000_t202" coordsize="21600,21600" o:spt="202" path="m,l,21600r21600,l21600,xe">
                      <v:stroke joinstyle="miter"/>
                      <v:path gradientshapeok="t" o:connecttype="rect"/>
                    </v:shapetype>
                    <v:shape id="Text Box 1" o:spid="_x0000_s1026" type="#_x0000_t202" style="position:absolute;left:0;text-align:left;margin-left:-3.3pt;margin-top:-61.35pt;width:552.35pt;height:51.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" fillcolor="white [3201]" stroked="f" strokeweight=".5pt">
                      <v:textbox>
                        <w:txbxContent>
                          <w:p w14:paraId="071FA0BD" w14:textId="08793218" w:rsidR="00A0177E" w:rsidRPr="00A0177E" w:rsidRDefault="00E041D2" w:rsidP="00A0177E">
                            <w:pPr>
                              <w:rPr>
                                <w:b/>
                                <w:color w:val="0070C0"/>
                                <w:sz w:val="44"/>
                                <w:szCs w:val="44"/>
                              </w:rPr>
                            </w:pPr>
                            <w:r>
                              <w:rPr>
                                <w:b/>
                                <w:color w:val="0070C0"/>
                                <w:sz w:val="44"/>
                                <w:szCs w:val="44"/>
                              </w:rPr>
                              <w:t>Careers Curriculum 2021-2022</w:t>
                            </w:r>
                            <w:r w:rsidR="00A0177E">
                              <w:rPr>
                                <w:noProof/>
                                <w:lang w:eastAsia="en-GB"/>
                              </w:rPr>
                              <w:tab/>
                            </w:r>
                            <w:r w:rsidR="00A0177E">
                              <w:rPr>
                                <w:noProof/>
                                <w:lang w:eastAsia="en-GB"/>
                              </w:rPr>
                              <w:tab/>
                            </w:r>
                            <w:r w:rsidR="00A0177E">
                              <w:rPr>
                                <w:noProof/>
                                <w:lang w:eastAsia="en-GB"/>
                              </w:rPr>
                              <w:tab/>
                            </w:r>
                            <w:r w:rsidR="00A0177E">
                              <w:rPr>
                                <w:noProof/>
                                <w:lang w:eastAsia="en-GB"/>
                              </w:rPr>
                              <w:tab/>
                            </w:r>
                            <w:bookmarkStart w:id="1" w:name="_GoBack"/>
                            <w:r w:rsidR="00897469">
                              <w:rPr>
                                <w:noProof/>
                                <w:lang w:eastAsia="en-GB"/>
                              </w:rPr>
                              <w:drawing>
                                <wp:inline distT="0" distB="0" distL="0" distR="0" wp14:anchorId="167DBCDD" wp14:editId="282E4DDC">
                                  <wp:extent cx="1778311" cy="445083"/>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stretch>
                                            <a:fillRect/>
                                          </a:stretch>
                                        </pic:blipFill>
                                        <pic:spPr>
                                          <a:xfrm>
                                            <a:off x="0" y="0"/>
                                            <a:ext cx="1802767" cy="451204"/>
                                          </a:xfrm>
                                          <a:prstGeom prst="rect">
                                            <a:avLst/>
                                          </a:prstGeom>
                                        </pic:spPr>
                                      </pic:pic>
                                    </a:graphicData>
                                  </a:graphic>
                                </wp:inline>
                              </w:drawing>
                            </w:r>
                            <w:bookmarkEnd w:id="1"/>
                          </w:p>
                        </w:txbxContent>
                      </v:textbox>
                    </v:shape>
                  </w:pict>
                </mc:Fallback>
              </mc:AlternateContent>
            </w:r>
            <w:r w:rsidR="009F0A9E" w:rsidRPr="00341424">
              <w:rPr>
                <w:rFonts w:ascii="Arial" w:hAnsi="Arial" w:cs="Arial"/>
                <w:b/>
                <w:color w:val="FFFFFF" w:themeColor="background1"/>
                <w:sz w:val="20"/>
              </w:rPr>
              <w:t>Year Group &amp; Key focus</w:t>
            </w:r>
          </w:p>
        </w:tc>
        <w:tc>
          <w:tcPr>
            <w:tcW w:w="2721" w:type="dxa"/>
            <w:shd w:val="clear" w:color="auto" w:fill="0070C0"/>
            <w:vAlign w:val="center"/>
          </w:tcPr>
          <w:p w14:paraId="2AE8BC52" w14:textId="77777777" w:rsidR="009F0A9E" w:rsidRPr="00341424" w:rsidRDefault="009F0A9E" w:rsidP="006F1FC6">
            <w:pPr>
              <w:jc w:val="center"/>
              <w:rPr>
                <w:rFonts w:ascii="Arial" w:hAnsi="Arial" w:cs="Arial"/>
                <w:b/>
                <w:color w:val="FFFFFF" w:themeColor="background1"/>
                <w:sz w:val="20"/>
              </w:rPr>
            </w:pPr>
            <w:r w:rsidRPr="00341424">
              <w:rPr>
                <w:rFonts w:ascii="Arial" w:hAnsi="Arial" w:cs="Arial"/>
                <w:b/>
                <w:color w:val="FFFFFF" w:themeColor="background1"/>
                <w:sz w:val="20"/>
              </w:rPr>
              <w:t>Content</w:t>
            </w:r>
          </w:p>
        </w:tc>
        <w:tc>
          <w:tcPr>
            <w:tcW w:w="5848" w:type="dxa"/>
            <w:shd w:val="clear" w:color="auto" w:fill="0070C0"/>
            <w:vAlign w:val="center"/>
          </w:tcPr>
          <w:p w14:paraId="3D8D588D" w14:textId="77777777" w:rsidR="009F0A9E" w:rsidRPr="00341424" w:rsidRDefault="009F0A9E" w:rsidP="006F1FC6">
            <w:pPr>
              <w:jc w:val="center"/>
              <w:rPr>
                <w:rFonts w:ascii="Arial" w:hAnsi="Arial" w:cs="Arial"/>
                <w:b/>
                <w:color w:val="FFFFFF" w:themeColor="background1"/>
                <w:sz w:val="20"/>
              </w:rPr>
            </w:pPr>
            <w:r w:rsidRPr="00341424">
              <w:rPr>
                <w:rFonts w:ascii="Arial" w:hAnsi="Arial" w:cs="Arial"/>
                <w:b/>
                <w:color w:val="FFFFFF" w:themeColor="background1"/>
                <w:sz w:val="20"/>
              </w:rPr>
              <w:t>Impact Measures</w:t>
            </w:r>
          </w:p>
        </w:tc>
        <w:tc>
          <w:tcPr>
            <w:tcW w:w="1417" w:type="dxa"/>
            <w:shd w:val="clear" w:color="auto" w:fill="0070C0"/>
          </w:tcPr>
          <w:p w14:paraId="728AECFD" w14:textId="77777777" w:rsidR="009F0A9E" w:rsidRPr="00341424" w:rsidRDefault="009F0A9E" w:rsidP="006F1FC6">
            <w:pPr>
              <w:jc w:val="center"/>
              <w:rPr>
                <w:rFonts w:ascii="Arial" w:hAnsi="Arial" w:cs="Arial"/>
                <w:b/>
                <w:color w:val="FFFFFF" w:themeColor="background1"/>
                <w:sz w:val="20"/>
              </w:rPr>
            </w:pPr>
            <w:r w:rsidRPr="00341424">
              <w:rPr>
                <w:rFonts w:ascii="Arial" w:hAnsi="Arial" w:cs="Arial"/>
                <w:b/>
                <w:color w:val="FFFFFF" w:themeColor="background1"/>
                <w:sz w:val="20"/>
              </w:rPr>
              <w:t>Gatsby Benchmarks</w:t>
            </w:r>
          </w:p>
          <w:p w14:paraId="56B2A8F5" w14:textId="77777777" w:rsidR="009F0A9E" w:rsidRPr="00341424" w:rsidRDefault="009F0A9E" w:rsidP="006F1FC6">
            <w:pPr>
              <w:jc w:val="center"/>
              <w:rPr>
                <w:rFonts w:ascii="Arial" w:hAnsi="Arial" w:cs="Arial"/>
                <w:b/>
                <w:color w:val="FFFFFF" w:themeColor="background1"/>
                <w:sz w:val="20"/>
              </w:rPr>
            </w:pPr>
            <w:r w:rsidRPr="00341424">
              <w:rPr>
                <w:rFonts w:ascii="Arial" w:hAnsi="Arial" w:cs="Arial"/>
                <w:b/>
                <w:color w:val="FFFFFF" w:themeColor="background1"/>
                <w:sz w:val="20"/>
              </w:rPr>
              <w:t>met</w:t>
            </w:r>
          </w:p>
        </w:tc>
      </w:tr>
      <w:tr w:rsidR="009F0A9E" w14:paraId="76F5EDDE" w14:textId="77777777" w:rsidTr="00703140">
        <w:trPr>
          <w:trHeight w:val="2175"/>
        </w:trPr>
        <w:tc>
          <w:tcPr>
            <w:tcW w:w="1213" w:type="dxa"/>
            <w:vAlign w:val="center"/>
          </w:tcPr>
          <w:p w14:paraId="2BD5FA5C" w14:textId="77777777" w:rsidR="009F0A9E" w:rsidRPr="00341424" w:rsidRDefault="009F0A9E" w:rsidP="006F1FC6">
            <w:pPr>
              <w:jc w:val="center"/>
              <w:rPr>
                <w:rFonts w:ascii="Arial" w:hAnsi="Arial" w:cs="Arial"/>
                <w:b/>
                <w:sz w:val="20"/>
              </w:rPr>
            </w:pPr>
            <w:r w:rsidRPr="00341424">
              <w:rPr>
                <w:rFonts w:ascii="Arial" w:hAnsi="Arial" w:cs="Arial"/>
                <w:b/>
                <w:sz w:val="20"/>
              </w:rPr>
              <w:t>Year 7</w:t>
            </w:r>
          </w:p>
          <w:p w14:paraId="4AF273C3" w14:textId="77777777" w:rsidR="009F0A9E" w:rsidRPr="00341424" w:rsidRDefault="009F0A9E" w:rsidP="006F1FC6">
            <w:pPr>
              <w:jc w:val="center"/>
              <w:rPr>
                <w:rFonts w:ascii="Arial" w:hAnsi="Arial" w:cs="Arial"/>
                <w:sz w:val="20"/>
              </w:rPr>
            </w:pPr>
          </w:p>
        </w:tc>
        <w:tc>
          <w:tcPr>
            <w:tcW w:w="2721" w:type="dxa"/>
            <w:vAlign w:val="center"/>
          </w:tcPr>
          <w:p w14:paraId="524FDF99" w14:textId="77777777" w:rsidR="009F0A9E" w:rsidRPr="00341424" w:rsidRDefault="009F0A9E" w:rsidP="009F0A9E">
            <w:pPr>
              <w:numPr>
                <w:ilvl w:val="0"/>
                <w:numId w:val="2"/>
              </w:numPr>
              <w:tabs>
                <w:tab w:val="num" w:pos="720"/>
              </w:tabs>
              <w:rPr>
                <w:rFonts w:ascii="Arial" w:hAnsi="Arial" w:cs="Arial"/>
                <w:sz w:val="20"/>
              </w:rPr>
            </w:pPr>
            <w:r w:rsidRPr="00341424">
              <w:rPr>
                <w:rFonts w:ascii="Arial" w:hAnsi="Arial" w:cs="Arial"/>
                <w:bCs/>
                <w:sz w:val="20"/>
              </w:rPr>
              <w:t>Why is getting employment important?</w:t>
            </w:r>
          </w:p>
          <w:p w14:paraId="5D41CFAA" w14:textId="77777777" w:rsidR="009F0A9E" w:rsidRPr="00341424" w:rsidRDefault="009F0A9E" w:rsidP="009F0A9E">
            <w:pPr>
              <w:numPr>
                <w:ilvl w:val="0"/>
                <w:numId w:val="2"/>
              </w:numPr>
              <w:tabs>
                <w:tab w:val="num" w:pos="720"/>
              </w:tabs>
              <w:rPr>
                <w:rFonts w:ascii="Arial" w:hAnsi="Arial" w:cs="Arial"/>
                <w:sz w:val="20"/>
              </w:rPr>
            </w:pPr>
            <w:r w:rsidRPr="00341424">
              <w:rPr>
                <w:rFonts w:ascii="Arial" w:hAnsi="Arial" w:cs="Arial"/>
                <w:bCs/>
                <w:sz w:val="20"/>
              </w:rPr>
              <w:t>How have jobs changed over time?</w:t>
            </w:r>
          </w:p>
          <w:p w14:paraId="40C899DB" w14:textId="77777777" w:rsidR="009F0A9E" w:rsidRPr="00341424" w:rsidRDefault="009F0A9E" w:rsidP="009F0A9E">
            <w:pPr>
              <w:numPr>
                <w:ilvl w:val="0"/>
                <w:numId w:val="2"/>
              </w:numPr>
              <w:tabs>
                <w:tab w:val="num" w:pos="720"/>
              </w:tabs>
              <w:rPr>
                <w:rFonts w:ascii="Arial" w:hAnsi="Arial" w:cs="Arial"/>
                <w:sz w:val="20"/>
              </w:rPr>
            </w:pPr>
            <w:r w:rsidRPr="00341424">
              <w:rPr>
                <w:rFonts w:ascii="Arial" w:hAnsi="Arial" w:cs="Arial"/>
                <w:bCs/>
                <w:sz w:val="20"/>
              </w:rPr>
              <w:t>What does the law say about pay?</w:t>
            </w:r>
          </w:p>
          <w:p w14:paraId="6AC32C04" w14:textId="77777777" w:rsidR="009F0A9E" w:rsidRPr="00BD2DCD" w:rsidRDefault="009F0A9E" w:rsidP="009F0A9E">
            <w:pPr>
              <w:numPr>
                <w:ilvl w:val="0"/>
                <w:numId w:val="2"/>
              </w:numPr>
              <w:tabs>
                <w:tab w:val="num" w:pos="720"/>
              </w:tabs>
              <w:rPr>
                <w:rFonts w:ascii="Arial" w:hAnsi="Arial" w:cs="Arial"/>
                <w:b/>
                <w:sz w:val="20"/>
              </w:rPr>
            </w:pPr>
            <w:r w:rsidRPr="00BD2DCD">
              <w:rPr>
                <w:rFonts w:ascii="Arial" w:hAnsi="Arial" w:cs="Arial"/>
                <w:b/>
                <w:bCs/>
                <w:sz w:val="20"/>
              </w:rPr>
              <w:t>Life Ready, Work Ready</w:t>
            </w:r>
          </w:p>
          <w:p w14:paraId="5C7C7DE7" w14:textId="77777777" w:rsidR="009F0A9E" w:rsidRPr="00341424" w:rsidRDefault="009F0A9E" w:rsidP="009F0A9E">
            <w:pPr>
              <w:numPr>
                <w:ilvl w:val="0"/>
                <w:numId w:val="2"/>
              </w:numPr>
              <w:tabs>
                <w:tab w:val="num" w:pos="720"/>
              </w:tabs>
              <w:rPr>
                <w:rFonts w:ascii="Arial" w:hAnsi="Arial" w:cs="Arial"/>
                <w:sz w:val="20"/>
              </w:rPr>
            </w:pPr>
            <w:r w:rsidRPr="00BD2DCD">
              <w:rPr>
                <w:rFonts w:ascii="Arial" w:hAnsi="Arial" w:cs="Arial"/>
                <w:b/>
                <w:bCs/>
                <w:sz w:val="20"/>
              </w:rPr>
              <w:t>Life Ready, Work Ready /</w:t>
            </w:r>
            <w:r w:rsidRPr="00BD2DCD">
              <w:rPr>
                <w:rFonts w:ascii="Arial" w:hAnsi="Arial" w:cs="Arial"/>
                <w:bCs/>
                <w:sz w:val="20"/>
              </w:rPr>
              <w:t xml:space="preserve"> </w:t>
            </w:r>
            <w:r w:rsidRPr="00341424">
              <w:rPr>
                <w:rFonts w:ascii="Arial" w:hAnsi="Arial" w:cs="Arial"/>
                <w:bCs/>
                <w:sz w:val="20"/>
              </w:rPr>
              <w:t>Evaluation</w:t>
            </w:r>
          </w:p>
          <w:p w14:paraId="2EF6E8B3" w14:textId="77777777" w:rsidR="009F0A9E" w:rsidRPr="00341424" w:rsidRDefault="009F0A9E" w:rsidP="006F1FC6">
            <w:pPr>
              <w:pStyle w:val="ListParagraph"/>
              <w:ind w:left="1440"/>
              <w:rPr>
                <w:rFonts w:ascii="Arial" w:hAnsi="Arial" w:cs="Arial"/>
                <w:sz w:val="20"/>
              </w:rPr>
            </w:pPr>
            <w:r w:rsidRPr="00341424">
              <w:rPr>
                <w:rFonts w:ascii="Arial" w:hAnsi="Arial" w:cs="Arial"/>
                <w:sz w:val="20"/>
              </w:rPr>
              <w:t xml:space="preserve"> </w:t>
            </w:r>
          </w:p>
        </w:tc>
        <w:tc>
          <w:tcPr>
            <w:tcW w:w="5848" w:type="dxa"/>
            <w:vAlign w:val="center"/>
          </w:tcPr>
          <w:p w14:paraId="5149F670" w14:textId="165444AE" w:rsidR="009F0A9E" w:rsidRDefault="009F0A9E" w:rsidP="006F1FC6">
            <w:pPr>
              <w:rPr>
                <w:rFonts w:ascii="Arial" w:hAnsi="Arial" w:cs="Arial"/>
                <w:b/>
                <w:sz w:val="20"/>
              </w:rPr>
            </w:pPr>
            <w:r w:rsidRPr="00341424">
              <w:rPr>
                <w:rFonts w:ascii="Arial" w:hAnsi="Arial" w:cs="Arial"/>
                <w:b/>
                <w:sz w:val="20"/>
              </w:rPr>
              <w:t xml:space="preserve">By the end of Year 7, students will have evidence of: </w:t>
            </w:r>
          </w:p>
          <w:p w14:paraId="39DB907E" w14:textId="77777777" w:rsidR="00703140" w:rsidRPr="00341424" w:rsidRDefault="00703140" w:rsidP="006F1FC6">
            <w:pPr>
              <w:rPr>
                <w:rFonts w:ascii="Arial" w:hAnsi="Arial" w:cs="Arial"/>
                <w:b/>
                <w:sz w:val="20"/>
              </w:rPr>
            </w:pPr>
          </w:p>
          <w:p w14:paraId="1D80179B" w14:textId="77777777" w:rsidR="009F0A9E" w:rsidRPr="00341424" w:rsidRDefault="009F0A9E" w:rsidP="009F0A9E">
            <w:pPr>
              <w:pStyle w:val="ListParagraph"/>
              <w:numPr>
                <w:ilvl w:val="0"/>
                <w:numId w:val="1"/>
              </w:numPr>
              <w:rPr>
                <w:rFonts w:ascii="Arial" w:hAnsi="Arial" w:cs="Arial"/>
                <w:sz w:val="20"/>
              </w:rPr>
            </w:pPr>
            <w:r w:rsidRPr="00341424">
              <w:rPr>
                <w:rFonts w:ascii="Arial" w:hAnsi="Arial" w:cs="Arial"/>
                <w:sz w:val="20"/>
              </w:rPr>
              <w:t>Being able to identify a diverse range o</w:t>
            </w:r>
            <w:r>
              <w:rPr>
                <w:rFonts w:ascii="Arial" w:hAnsi="Arial" w:cs="Arial"/>
                <w:sz w:val="20"/>
              </w:rPr>
              <w:t>f careers from different fields.</w:t>
            </w:r>
          </w:p>
          <w:p w14:paraId="561664E2" w14:textId="77777777" w:rsidR="009F0A9E" w:rsidRPr="00341424" w:rsidRDefault="009F0A9E" w:rsidP="009F0A9E">
            <w:pPr>
              <w:pStyle w:val="ListParagraph"/>
              <w:numPr>
                <w:ilvl w:val="0"/>
                <w:numId w:val="1"/>
              </w:numPr>
              <w:rPr>
                <w:rFonts w:ascii="Arial" w:hAnsi="Arial" w:cs="Arial"/>
                <w:sz w:val="20"/>
              </w:rPr>
            </w:pPr>
            <w:r w:rsidRPr="00341424">
              <w:rPr>
                <w:rFonts w:ascii="Arial" w:hAnsi="Arial" w:cs="Arial"/>
                <w:sz w:val="20"/>
              </w:rPr>
              <w:t>Being able to describ</w:t>
            </w:r>
            <w:r>
              <w:rPr>
                <w:rFonts w:ascii="Arial" w:hAnsi="Arial" w:cs="Arial"/>
                <w:sz w:val="20"/>
              </w:rPr>
              <w:t>e a variety of means of working.</w:t>
            </w:r>
          </w:p>
          <w:p w14:paraId="34290832" w14:textId="77777777" w:rsidR="009F0A9E" w:rsidRPr="00341424" w:rsidRDefault="009F0A9E" w:rsidP="009F0A9E">
            <w:pPr>
              <w:pStyle w:val="ListParagraph"/>
              <w:numPr>
                <w:ilvl w:val="0"/>
                <w:numId w:val="1"/>
              </w:numPr>
              <w:rPr>
                <w:rFonts w:ascii="Arial" w:hAnsi="Arial" w:cs="Arial"/>
                <w:sz w:val="20"/>
              </w:rPr>
            </w:pPr>
            <w:r w:rsidRPr="00341424">
              <w:rPr>
                <w:rFonts w:ascii="Arial" w:hAnsi="Arial" w:cs="Arial"/>
                <w:sz w:val="20"/>
              </w:rPr>
              <w:t>Expressing initial</w:t>
            </w:r>
            <w:r>
              <w:rPr>
                <w:rFonts w:ascii="Arial" w:hAnsi="Arial" w:cs="Arial"/>
                <w:sz w:val="20"/>
              </w:rPr>
              <w:t xml:space="preserve"> preferences for career choices.</w:t>
            </w:r>
          </w:p>
          <w:p w14:paraId="252C34B1" w14:textId="77777777" w:rsidR="009F0A9E" w:rsidRPr="00341424" w:rsidRDefault="009F0A9E" w:rsidP="009F0A9E">
            <w:pPr>
              <w:pStyle w:val="ListParagraph"/>
              <w:numPr>
                <w:ilvl w:val="0"/>
                <w:numId w:val="1"/>
              </w:numPr>
              <w:rPr>
                <w:rFonts w:ascii="Arial" w:hAnsi="Arial" w:cs="Arial"/>
                <w:sz w:val="20"/>
              </w:rPr>
            </w:pPr>
            <w:r w:rsidRPr="00341424">
              <w:rPr>
                <w:rFonts w:ascii="Arial" w:hAnsi="Arial" w:cs="Arial"/>
                <w:sz w:val="20"/>
              </w:rPr>
              <w:t>Identifying key skills for employment &amp; associative links between school and self.</w:t>
            </w:r>
          </w:p>
          <w:p w14:paraId="2BEE2B91" w14:textId="77777777" w:rsidR="009F0A9E" w:rsidRDefault="009F0A9E" w:rsidP="009F0A9E">
            <w:pPr>
              <w:pStyle w:val="ListParagraph"/>
              <w:numPr>
                <w:ilvl w:val="0"/>
                <w:numId w:val="1"/>
              </w:numPr>
              <w:rPr>
                <w:rFonts w:ascii="Arial" w:hAnsi="Arial" w:cs="Arial"/>
                <w:sz w:val="20"/>
              </w:rPr>
            </w:pPr>
            <w:r w:rsidRPr="00341424">
              <w:rPr>
                <w:rFonts w:ascii="Arial" w:hAnsi="Arial" w:cs="Arial"/>
                <w:sz w:val="20"/>
              </w:rPr>
              <w:t xml:space="preserve">The opportunity attending a </w:t>
            </w:r>
            <w:r>
              <w:rPr>
                <w:rFonts w:ascii="Arial" w:hAnsi="Arial" w:cs="Arial"/>
                <w:sz w:val="20"/>
              </w:rPr>
              <w:t>C</w:t>
            </w:r>
            <w:r w:rsidRPr="00341424">
              <w:rPr>
                <w:rFonts w:ascii="Arial" w:hAnsi="Arial" w:cs="Arial"/>
                <w:sz w:val="20"/>
              </w:rPr>
              <w:t>areers Fair with a range of employers, higher education and  further education providers</w:t>
            </w:r>
          </w:p>
          <w:p w14:paraId="6B0A152B" w14:textId="77777777" w:rsidR="009F0A9E" w:rsidRPr="00341424" w:rsidRDefault="009F0A9E" w:rsidP="006F1FC6">
            <w:pPr>
              <w:pStyle w:val="ListParagraph"/>
              <w:ind w:left="360"/>
              <w:rPr>
                <w:rFonts w:ascii="Arial" w:hAnsi="Arial" w:cs="Arial"/>
                <w:sz w:val="20"/>
              </w:rPr>
            </w:pPr>
          </w:p>
        </w:tc>
        <w:tc>
          <w:tcPr>
            <w:tcW w:w="1417" w:type="dxa"/>
            <w:vAlign w:val="center"/>
          </w:tcPr>
          <w:p w14:paraId="7CDAF500" w14:textId="77777777" w:rsidR="009F0A9E" w:rsidRPr="00341424" w:rsidRDefault="009F0A9E" w:rsidP="006F1FC6">
            <w:pPr>
              <w:jc w:val="center"/>
              <w:rPr>
                <w:rFonts w:ascii="Arial" w:hAnsi="Arial" w:cs="Arial"/>
                <w:sz w:val="20"/>
              </w:rPr>
            </w:pPr>
            <w:r w:rsidRPr="00341424">
              <w:rPr>
                <w:rFonts w:ascii="Arial" w:hAnsi="Arial" w:cs="Arial"/>
                <w:sz w:val="20"/>
              </w:rPr>
              <w:t>1, 3,7</w:t>
            </w:r>
          </w:p>
        </w:tc>
      </w:tr>
      <w:tr w:rsidR="009F0A9E" w14:paraId="3B4F191D" w14:textId="77777777" w:rsidTr="00703140">
        <w:trPr>
          <w:trHeight w:val="1531"/>
        </w:trPr>
        <w:tc>
          <w:tcPr>
            <w:tcW w:w="1213" w:type="dxa"/>
            <w:shd w:val="clear" w:color="auto" w:fill="F2F2F2" w:themeFill="background1" w:themeFillShade="F2"/>
            <w:vAlign w:val="center"/>
          </w:tcPr>
          <w:p w14:paraId="53B35B01" w14:textId="77777777" w:rsidR="009F0A9E" w:rsidRPr="00341424" w:rsidRDefault="009F0A9E" w:rsidP="006F1FC6">
            <w:pPr>
              <w:jc w:val="center"/>
              <w:rPr>
                <w:rFonts w:ascii="Arial" w:hAnsi="Arial" w:cs="Arial"/>
                <w:sz w:val="20"/>
              </w:rPr>
            </w:pPr>
            <w:r w:rsidRPr="00341424">
              <w:rPr>
                <w:rFonts w:ascii="Arial" w:hAnsi="Arial" w:cs="Arial"/>
                <w:b/>
                <w:sz w:val="20"/>
              </w:rPr>
              <w:t>Year 8</w:t>
            </w:r>
            <w:r w:rsidRPr="00341424">
              <w:rPr>
                <w:rFonts w:ascii="Arial" w:hAnsi="Arial" w:cs="Arial"/>
                <w:sz w:val="20"/>
              </w:rPr>
              <w:t xml:space="preserve"> </w:t>
            </w:r>
          </w:p>
          <w:p w14:paraId="22B70ADC" w14:textId="77777777" w:rsidR="009F0A9E" w:rsidRPr="00341424" w:rsidRDefault="009F0A9E" w:rsidP="006F1FC6">
            <w:pPr>
              <w:jc w:val="center"/>
              <w:rPr>
                <w:rFonts w:ascii="Arial" w:hAnsi="Arial" w:cs="Arial"/>
                <w:sz w:val="20"/>
              </w:rPr>
            </w:pPr>
          </w:p>
        </w:tc>
        <w:tc>
          <w:tcPr>
            <w:tcW w:w="2721" w:type="dxa"/>
            <w:shd w:val="clear" w:color="auto" w:fill="F2F2F2" w:themeFill="background1" w:themeFillShade="F2"/>
            <w:vAlign w:val="center"/>
          </w:tcPr>
          <w:p w14:paraId="63285710" w14:textId="77777777" w:rsidR="009F0A9E" w:rsidRPr="00341424" w:rsidRDefault="009F0A9E" w:rsidP="009F0A9E">
            <w:pPr>
              <w:numPr>
                <w:ilvl w:val="0"/>
                <w:numId w:val="3"/>
              </w:numPr>
              <w:tabs>
                <w:tab w:val="num" w:pos="720"/>
              </w:tabs>
              <w:rPr>
                <w:rFonts w:ascii="Arial" w:hAnsi="Arial" w:cs="Arial"/>
                <w:sz w:val="20"/>
              </w:rPr>
            </w:pPr>
            <w:r w:rsidRPr="00341424">
              <w:rPr>
                <w:rFonts w:ascii="Arial" w:hAnsi="Arial" w:cs="Arial"/>
                <w:bCs/>
                <w:sz w:val="20"/>
              </w:rPr>
              <w:t>What is stereotyping in the wor</w:t>
            </w:r>
            <w:r>
              <w:rPr>
                <w:rFonts w:ascii="Arial" w:hAnsi="Arial" w:cs="Arial"/>
                <w:bCs/>
                <w:sz w:val="20"/>
              </w:rPr>
              <w:t>l</w:t>
            </w:r>
            <w:r w:rsidRPr="00341424">
              <w:rPr>
                <w:rFonts w:ascii="Arial" w:hAnsi="Arial" w:cs="Arial"/>
                <w:bCs/>
                <w:sz w:val="20"/>
              </w:rPr>
              <w:t>d of work?</w:t>
            </w:r>
          </w:p>
          <w:p w14:paraId="1DA0E30C" w14:textId="77777777" w:rsidR="009F0A9E" w:rsidRPr="00341424" w:rsidRDefault="009F0A9E" w:rsidP="00CD7E97">
            <w:pPr>
              <w:tabs>
                <w:tab w:val="num" w:pos="720"/>
              </w:tabs>
              <w:ind w:left="360"/>
              <w:rPr>
                <w:rFonts w:ascii="Arial" w:hAnsi="Arial" w:cs="Arial"/>
                <w:sz w:val="20"/>
              </w:rPr>
            </w:pPr>
            <w:r w:rsidRPr="00341424">
              <w:rPr>
                <w:rFonts w:ascii="Arial" w:hAnsi="Arial" w:cs="Arial"/>
                <w:bCs/>
                <w:sz w:val="20"/>
              </w:rPr>
              <w:t>What are your legal rights? (Employment Law)</w:t>
            </w:r>
          </w:p>
          <w:p w14:paraId="4032FBDB" w14:textId="77777777" w:rsidR="009F0A9E" w:rsidRPr="00341424" w:rsidRDefault="009F0A9E" w:rsidP="009F0A9E">
            <w:pPr>
              <w:numPr>
                <w:ilvl w:val="0"/>
                <w:numId w:val="3"/>
              </w:numPr>
              <w:tabs>
                <w:tab w:val="num" w:pos="720"/>
              </w:tabs>
              <w:rPr>
                <w:rFonts w:ascii="Arial" w:hAnsi="Arial" w:cs="Arial"/>
                <w:sz w:val="20"/>
              </w:rPr>
            </w:pPr>
            <w:r w:rsidRPr="00341424">
              <w:rPr>
                <w:rFonts w:ascii="Arial" w:hAnsi="Arial" w:cs="Arial"/>
                <w:bCs/>
                <w:sz w:val="20"/>
              </w:rPr>
              <w:t>Clean up your act- what does your Facebook tell an employer about you?</w:t>
            </w:r>
          </w:p>
          <w:p w14:paraId="7EF4D8BF" w14:textId="77777777" w:rsidR="009F0A9E" w:rsidRPr="00341424" w:rsidRDefault="009F0A9E" w:rsidP="009F0A9E">
            <w:pPr>
              <w:numPr>
                <w:ilvl w:val="0"/>
                <w:numId w:val="3"/>
              </w:numPr>
              <w:tabs>
                <w:tab w:val="num" w:pos="720"/>
              </w:tabs>
              <w:rPr>
                <w:rFonts w:ascii="Arial" w:hAnsi="Arial" w:cs="Arial"/>
                <w:sz w:val="20"/>
              </w:rPr>
            </w:pPr>
            <w:r w:rsidRPr="00341424">
              <w:rPr>
                <w:rFonts w:ascii="Arial" w:hAnsi="Arial" w:cs="Arial"/>
                <w:bCs/>
                <w:sz w:val="20"/>
              </w:rPr>
              <w:t>How do I get experience when I don’t have any?</w:t>
            </w:r>
          </w:p>
          <w:p w14:paraId="122C0F93" w14:textId="77777777" w:rsidR="009F0A9E" w:rsidRPr="00341424" w:rsidRDefault="009F0A9E" w:rsidP="009F0A9E">
            <w:pPr>
              <w:numPr>
                <w:ilvl w:val="0"/>
                <w:numId w:val="3"/>
              </w:numPr>
              <w:tabs>
                <w:tab w:val="num" w:pos="720"/>
              </w:tabs>
              <w:rPr>
                <w:rFonts w:ascii="Arial" w:hAnsi="Arial" w:cs="Arial"/>
                <w:sz w:val="20"/>
              </w:rPr>
            </w:pPr>
            <w:r>
              <w:rPr>
                <w:rFonts w:ascii="Arial" w:hAnsi="Arial" w:cs="Arial"/>
                <w:bCs/>
                <w:sz w:val="20"/>
              </w:rPr>
              <w:t>May I present myself?</w:t>
            </w:r>
          </w:p>
          <w:p w14:paraId="303CD000" w14:textId="77777777" w:rsidR="009F0A9E" w:rsidRPr="00CD7E97" w:rsidRDefault="009F0A9E" w:rsidP="009F0A9E">
            <w:pPr>
              <w:numPr>
                <w:ilvl w:val="0"/>
                <w:numId w:val="3"/>
              </w:numPr>
              <w:tabs>
                <w:tab w:val="num" w:pos="720"/>
              </w:tabs>
              <w:rPr>
                <w:rFonts w:ascii="Arial" w:hAnsi="Arial" w:cs="Arial"/>
                <w:sz w:val="20"/>
              </w:rPr>
            </w:pPr>
            <w:r w:rsidRPr="00341424">
              <w:rPr>
                <w:rFonts w:ascii="Arial" w:hAnsi="Arial" w:cs="Arial"/>
                <w:bCs/>
                <w:sz w:val="20"/>
              </w:rPr>
              <w:t>Isn’t work something you get paid for doing?</w:t>
            </w:r>
          </w:p>
          <w:p w14:paraId="27B52DEC" w14:textId="131D6D57" w:rsidR="00CD7E97" w:rsidRPr="00CD7E97" w:rsidRDefault="00CD7E97" w:rsidP="009F0A9E">
            <w:pPr>
              <w:numPr>
                <w:ilvl w:val="0"/>
                <w:numId w:val="3"/>
              </w:numPr>
              <w:tabs>
                <w:tab w:val="num" w:pos="720"/>
              </w:tabs>
              <w:rPr>
                <w:rFonts w:ascii="Arial" w:hAnsi="Arial" w:cs="Arial"/>
                <w:sz w:val="20"/>
              </w:rPr>
            </w:pPr>
            <w:r>
              <w:rPr>
                <w:rFonts w:ascii="Arial" w:hAnsi="Arial" w:cs="Arial"/>
                <w:bCs/>
                <w:sz w:val="20"/>
              </w:rPr>
              <w:t>What GCSE subject links to careers paths (core)</w:t>
            </w:r>
          </w:p>
          <w:p w14:paraId="3F5E3B5E" w14:textId="2F4F5FDD" w:rsidR="00CD7E97" w:rsidRPr="00341424" w:rsidRDefault="00CD7E97" w:rsidP="009F0A9E">
            <w:pPr>
              <w:numPr>
                <w:ilvl w:val="0"/>
                <w:numId w:val="3"/>
              </w:numPr>
              <w:tabs>
                <w:tab w:val="num" w:pos="720"/>
              </w:tabs>
              <w:rPr>
                <w:rFonts w:ascii="Arial" w:hAnsi="Arial" w:cs="Arial"/>
                <w:sz w:val="20"/>
              </w:rPr>
            </w:pPr>
            <w:r>
              <w:rPr>
                <w:rFonts w:ascii="Arial" w:hAnsi="Arial" w:cs="Arial"/>
                <w:bCs/>
                <w:sz w:val="20"/>
              </w:rPr>
              <w:t>What GCSE Subject links to careers paths (options)</w:t>
            </w:r>
          </w:p>
        </w:tc>
        <w:tc>
          <w:tcPr>
            <w:tcW w:w="5848" w:type="dxa"/>
            <w:shd w:val="clear" w:color="auto" w:fill="F2F2F2" w:themeFill="background1" w:themeFillShade="F2"/>
          </w:tcPr>
          <w:p w14:paraId="1D184B22" w14:textId="6B8120B2" w:rsidR="009F0A9E" w:rsidRDefault="009F0A9E" w:rsidP="006F1FC6">
            <w:pPr>
              <w:rPr>
                <w:rFonts w:ascii="Arial" w:hAnsi="Arial" w:cs="Arial"/>
                <w:b/>
                <w:sz w:val="20"/>
              </w:rPr>
            </w:pPr>
            <w:r w:rsidRPr="00341424">
              <w:rPr>
                <w:rFonts w:ascii="Arial" w:hAnsi="Arial" w:cs="Arial"/>
                <w:b/>
                <w:sz w:val="20"/>
              </w:rPr>
              <w:t xml:space="preserve">By the end of Year 8, students will have evidence of: </w:t>
            </w:r>
          </w:p>
          <w:p w14:paraId="53D03CE8" w14:textId="77777777" w:rsidR="00703140" w:rsidRPr="00341424" w:rsidRDefault="00703140" w:rsidP="006F1FC6">
            <w:pPr>
              <w:rPr>
                <w:rFonts w:ascii="Arial" w:hAnsi="Arial" w:cs="Arial"/>
                <w:b/>
                <w:sz w:val="20"/>
              </w:rPr>
            </w:pPr>
          </w:p>
          <w:p w14:paraId="480723DA" w14:textId="77777777" w:rsidR="009F0A9E" w:rsidRPr="00341424" w:rsidRDefault="009F0A9E" w:rsidP="009F0A9E">
            <w:pPr>
              <w:pStyle w:val="ListParagraph"/>
              <w:numPr>
                <w:ilvl w:val="0"/>
                <w:numId w:val="1"/>
              </w:numPr>
              <w:rPr>
                <w:rFonts w:ascii="Arial" w:hAnsi="Arial" w:cs="Arial"/>
                <w:sz w:val="20"/>
              </w:rPr>
            </w:pPr>
            <w:r w:rsidRPr="00341424">
              <w:rPr>
                <w:rFonts w:ascii="Arial" w:hAnsi="Arial" w:cs="Arial"/>
                <w:sz w:val="20"/>
              </w:rPr>
              <w:t>Developing their understanding of employment in its widest sense</w:t>
            </w:r>
            <w:r>
              <w:rPr>
                <w:rFonts w:ascii="Arial" w:hAnsi="Arial" w:cs="Arial"/>
                <w:sz w:val="20"/>
              </w:rPr>
              <w:t>.</w:t>
            </w:r>
          </w:p>
          <w:p w14:paraId="54F74D7E" w14:textId="77777777" w:rsidR="009F0A9E" w:rsidRPr="00341424" w:rsidRDefault="009F0A9E" w:rsidP="009F0A9E">
            <w:pPr>
              <w:pStyle w:val="ListParagraph"/>
              <w:numPr>
                <w:ilvl w:val="0"/>
                <w:numId w:val="1"/>
              </w:numPr>
              <w:rPr>
                <w:rFonts w:ascii="Arial" w:hAnsi="Arial" w:cs="Arial"/>
                <w:sz w:val="20"/>
              </w:rPr>
            </w:pPr>
            <w:r w:rsidRPr="00341424">
              <w:rPr>
                <w:rFonts w:ascii="Arial" w:hAnsi="Arial" w:cs="Arial"/>
                <w:sz w:val="20"/>
              </w:rPr>
              <w:t>Exploring and challenge stereotyping in the work place and in different fields of employment</w:t>
            </w:r>
            <w:r>
              <w:rPr>
                <w:rFonts w:ascii="Arial" w:hAnsi="Arial" w:cs="Arial"/>
                <w:sz w:val="20"/>
              </w:rPr>
              <w:t>.</w:t>
            </w:r>
          </w:p>
          <w:p w14:paraId="2E64B8CF" w14:textId="77777777" w:rsidR="009F0A9E" w:rsidRPr="00341424" w:rsidRDefault="009F0A9E" w:rsidP="009F0A9E">
            <w:pPr>
              <w:pStyle w:val="ListParagraph"/>
              <w:numPr>
                <w:ilvl w:val="0"/>
                <w:numId w:val="1"/>
              </w:numPr>
              <w:rPr>
                <w:rFonts w:ascii="Arial" w:hAnsi="Arial" w:cs="Arial"/>
                <w:sz w:val="20"/>
              </w:rPr>
            </w:pPr>
            <w:r w:rsidRPr="00341424">
              <w:rPr>
                <w:rFonts w:ascii="Arial" w:hAnsi="Arial" w:cs="Arial"/>
                <w:sz w:val="20"/>
              </w:rPr>
              <w:t>Being able to explore how social media can enhance and also decrease employment prospects</w:t>
            </w:r>
            <w:r>
              <w:rPr>
                <w:rFonts w:ascii="Arial" w:hAnsi="Arial" w:cs="Arial"/>
                <w:sz w:val="20"/>
              </w:rPr>
              <w:t>.</w:t>
            </w:r>
          </w:p>
          <w:p w14:paraId="6912B576" w14:textId="0E1F4C0C" w:rsidR="009F0A9E" w:rsidRDefault="009F0A9E" w:rsidP="009F0A9E">
            <w:pPr>
              <w:pStyle w:val="ListParagraph"/>
              <w:numPr>
                <w:ilvl w:val="0"/>
                <w:numId w:val="1"/>
              </w:numPr>
              <w:rPr>
                <w:rFonts w:ascii="Arial" w:hAnsi="Arial" w:cs="Arial"/>
                <w:sz w:val="20"/>
              </w:rPr>
            </w:pPr>
            <w:r w:rsidRPr="00341424">
              <w:rPr>
                <w:rFonts w:ascii="Arial" w:hAnsi="Arial" w:cs="Arial"/>
                <w:sz w:val="20"/>
              </w:rPr>
              <w:t>Exploring ways of gaining experience of work and the acquisition of work readiness skills.</w:t>
            </w:r>
          </w:p>
          <w:p w14:paraId="61B518C3" w14:textId="0A89F17B" w:rsidR="00703140" w:rsidRPr="00341424" w:rsidRDefault="00703140" w:rsidP="009F0A9E">
            <w:pPr>
              <w:pStyle w:val="ListParagraph"/>
              <w:numPr>
                <w:ilvl w:val="0"/>
                <w:numId w:val="1"/>
              </w:numPr>
              <w:rPr>
                <w:rFonts w:ascii="Arial" w:hAnsi="Arial" w:cs="Arial"/>
                <w:sz w:val="20"/>
              </w:rPr>
            </w:pPr>
            <w:r>
              <w:rPr>
                <w:rFonts w:ascii="Arial" w:hAnsi="Arial" w:cs="Arial"/>
                <w:sz w:val="20"/>
              </w:rPr>
              <w:t xml:space="preserve">To know what specific career paths are available through core and option </w:t>
            </w:r>
            <w:proofErr w:type="gramStart"/>
            <w:r>
              <w:rPr>
                <w:rFonts w:ascii="Arial" w:hAnsi="Arial" w:cs="Arial"/>
                <w:sz w:val="20"/>
              </w:rPr>
              <w:t>subjects.</w:t>
            </w:r>
            <w:proofErr w:type="gramEnd"/>
          </w:p>
          <w:p w14:paraId="0DC86F06" w14:textId="77777777" w:rsidR="009F0A9E" w:rsidRPr="00341424" w:rsidRDefault="009F0A9E" w:rsidP="009F0A9E">
            <w:pPr>
              <w:pStyle w:val="ListParagraph"/>
              <w:numPr>
                <w:ilvl w:val="0"/>
                <w:numId w:val="1"/>
              </w:numPr>
              <w:rPr>
                <w:rFonts w:ascii="Arial" w:hAnsi="Arial" w:cs="Arial"/>
                <w:sz w:val="20"/>
              </w:rPr>
            </w:pPr>
            <w:r w:rsidRPr="00341424">
              <w:rPr>
                <w:rFonts w:ascii="Arial" w:hAnsi="Arial" w:cs="Arial"/>
                <w:sz w:val="20"/>
              </w:rPr>
              <w:t xml:space="preserve">The opportunity attending a </w:t>
            </w:r>
            <w:r>
              <w:rPr>
                <w:rFonts w:ascii="Arial" w:hAnsi="Arial" w:cs="Arial"/>
                <w:sz w:val="20"/>
              </w:rPr>
              <w:t>C</w:t>
            </w:r>
            <w:r w:rsidRPr="00341424">
              <w:rPr>
                <w:rFonts w:ascii="Arial" w:hAnsi="Arial" w:cs="Arial"/>
                <w:sz w:val="20"/>
              </w:rPr>
              <w:t>areers Fair with a range of employers, higher education and  further education providers</w:t>
            </w:r>
          </w:p>
          <w:p w14:paraId="5D57F605" w14:textId="77777777" w:rsidR="009F0A9E" w:rsidRPr="00341424" w:rsidRDefault="009F0A9E" w:rsidP="006F1FC6">
            <w:pPr>
              <w:rPr>
                <w:rFonts w:ascii="Arial" w:hAnsi="Arial" w:cs="Arial"/>
                <w:sz w:val="20"/>
              </w:rPr>
            </w:pPr>
          </w:p>
        </w:tc>
        <w:tc>
          <w:tcPr>
            <w:tcW w:w="1417" w:type="dxa"/>
            <w:shd w:val="clear" w:color="auto" w:fill="F2F2F2" w:themeFill="background1" w:themeFillShade="F2"/>
            <w:vAlign w:val="center"/>
          </w:tcPr>
          <w:p w14:paraId="12860A8A" w14:textId="77777777" w:rsidR="009F0A9E" w:rsidRPr="00341424" w:rsidRDefault="009F0A9E" w:rsidP="006F1FC6">
            <w:pPr>
              <w:jc w:val="center"/>
              <w:rPr>
                <w:rFonts w:ascii="Arial" w:hAnsi="Arial" w:cs="Arial"/>
                <w:b/>
                <w:sz w:val="20"/>
              </w:rPr>
            </w:pPr>
            <w:r w:rsidRPr="00341424">
              <w:rPr>
                <w:rFonts w:ascii="Arial" w:hAnsi="Arial" w:cs="Arial"/>
                <w:sz w:val="20"/>
              </w:rPr>
              <w:t>1, 2,3,4,5</w:t>
            </w:r>
          </w:p>
        </w:tc>
      </w:tr>
      <w:tr w:rsidR="009F0A9E" w14:paraId="4FA07572" w14:textId="77777777" w:rsidTr="00703140">
        <w:trPr>
          <w:trHeight w:val="1531"/>
        </w:trPr>
        <w:tc>
          <w:tcPr>
            <w:tcW w:w="1213" w:type="dxa"/>
            <w:vAlign w:val="center"/>
          </w:tcPr>
          <w:p w14:paraId="6483443A" w14:textId="77777777" w:rsidR="009F0A9E" w:rsidRPr="00341424" w:rsidRDefault="009F0A9E" w:rsidP="006F1FC6">
            <w:pPr>
              <w:jc w:val="center"/>
              <w:rPr>
                <w:rFonts w:ascii="Arial" w:hAnsi="Arial" w:cs="Arial"/>
                <w:b/>
                <w:sz w:val="20"/>
              </w:rPr>
            </w:pPr>
            <w:r w:rsidRPr="00341424">
              <w:rPr>
                <w:rFonts w:ascii="Arial" w:hAnsi="Arial" w:cs="Arial"/>
                <w:b/>
                <w:sz w:val="20"/>
              </w:rPr>
              <w:t>Year 9</w:t>
            </w:r>
          </w:p>
          <w:p w14:paraId="1ADD44FB" w14:textId="77777777" w:rsidR="009F0A9E" w:rsidRPr="00341424" w:rsidRDefault="009F0A9E" w:rsidP="006F1FC6">
            <w:pPr>
              <w:jc w:val="center"/>
              <w:rPr>
                <w:rFonts w:ascii="Arial" w:hAnsi="Arial" w:cs="Arial"/>
                <w:sz w:val="20"/>
              </w:rPr>
            </w:pPr>
          </w:p>
        </w:tc>
        <w:tc>
          <w:tcPr>
            <w:tcW w:w="2721" w:type="dxa"/>
          </w:tcPr>
          <w:p w14:paraId="35AC17D8" w14:textId="27318C8C" w:rsidR="009F0A9E" w:rsidRPr="00341424" w:rsidRDefault="009F0A9E" w:rsidP="009F0A9E">
            <w:pPr>
              <w:numPr>
                <w:ilvl w:val="0"/>
                <w:numId w:val="4"/>
              </w:numPr>
              <w:tabs>
                <w:tab w:val="num" w:pos="720"/>
              </w:tabs>
              <w:rPr>
                <w:rFonts w:ascii="Arial" w:hAnsi="Arial" w:cs="Arial"/>
                <w:sz w:val="20"/>
              </w:rPr>
            </w:pPr>
            <w:r w:rsidRPr="00341424">
              <w:rPr>
                <w:rFonts w:ascii="Arial" w:hAnsi="Arial" w:cs="Arial"/>
                <w:bCs/>
                <w:sz w:val="20"/>
              </w:rPr>
              <w:t xml:space="preserve">What </w:t>
            </w:r>
            <w:r w:rsidR="00CD7E97">
              <w:rPr>
                <w:rFonts w:ascii="Arial" w:hAnsi="Arial" w:cs="Arial"/>
                <w:bCs/>
                <w:sz w:val="20"/>
              </w:rPr>
              <w:t xml:space="preserve">work skills can I obtain from my </w:t>
            </w:r>
            <w:r w:rsidRPr="00341424">
              <w:rPr>
                <w:rFonts w:ascii="Arial" w:hAnsi="Arial" w:cs="Arial"/>
                <w:bCs/>
                <w:sz w:val="20"/>
              </w:rPr>
              <w:t>subjects</w:t>
            </w:r>
            <w:r w:rsidR="00CD7E97">
              <w:rPr>
                <w:rFonts w:ascii="Arial" w:hAnsi="Arial" w:cs="Arial"/>
                <w:bCs/>
                <w:sz w:val="20"/>
              </w:rPr>
              <w:t xml:space="preserve"> in school</w:t>
            </w:r>
            <w:r w:rsidRPr="00341424">
              <w:rPr>
                <w:rFonts w:ascii="Arial" w:hAnsi="Arial" w:cs="Arial"/>
                <w:bCs/>
                <w:sz w:val="20"/>
              </w:rPr>
              <w:t>?</w:t>
            </w:r>
          </w:p>
          <w:p w14:paraId="261B77F6" w14:textId="36C95F7D" w:rsidR="009F0A9E" w:rsidRPr="00341424" w:rsidRDefault="00CD7E97" w:rsidP="009F0A9E">
            <w:pPr>
              <w:numPr>
                <w:ilvl w:val="0"/>
                <w:numId w:val="4"/>
              </w:numPr>
              <w:tabs>
                <w:tab w:val="num" w:pos="720"/>
              </w:tabs>
              <w:rPr>
                <w:rFonts w:ascii="Arial" w:hAnsi="Arial" w:cs="Arial"/>
                <w:sz w:val="20"/>
              </w:rPr>
            </w:pPr>
            <w:r>
              <w:rPr>
                <w:rFonts w:ascii="Arial" w:hAnsi="Arial" w:cs="Arial"/>
                <w:bCs/>
                <w:sz w:val="20"/>
              </w:rPr>
              <w:t>What does STEM stand for? What are some of the jobs in STEM subjects</w:t>
            </w:r>
          </w:p>
          <w:p w14:paraId="06D5DE94" w14:textId="03913F0B" w:rsidR="009F0A9E" w:rsidRPr="00341424" w:rsidRDefault="00CD7E97" w:rsidP="009F0A9E">
            <w:pPr>
              <w:numPr>
                <w:ilvl w:val="0"/>
                <w:numId w:val="4"/>
              </w:numPr>
              <w:tabs>
                <w:tab w:val="num" w:pos="720"/>
              </w:tabs>
              <w:rPr>
                <w:rFonts w:ascii="Arial" w:hAnsi="Arial" w:cs="Arial"/>
                <w:sz w:val="20"/>
              </w:rPr>
            </w:pPr>
            <w:r>
              <w:rPr>
                <w:rFonts w:ascii="Arial" w:hAnsi="Arial" w:cs="Arial"/>
                <w:bCs/>
                <w:sz w:val="20"/>
              </w:rPr>
              <w:t>Which subjects are needed for my chosen career path</w:t>
            </w:r>
          </w:p>
          <w:p w14:paraId="55C88ECF" w14:textId="0ED608C6" w:rsidR="009F0A9E" w:rsidRPr="00341424" w:rsidRDefault="009F0A9E" w:rsidP="009F0A9E">
            <w:pPr>
              <w:numPr>
                <w:ilvl w:val="0"/>
                <w:numId w:val="4"/>
              </w:numPr>
              <w:tabs>
                <w:tab w:val="num" w:pos="720"/>
              </w:tabs>
              <w:rPr>
                <w:rFonts w:ascii="Arial" w:hAnsi="Arial" w:cs="Arial"/>
                <w:sz w:val="20"/>
              </w:rPr>
            </w:pPr>
            <w:r w:rsidRPr="00341424">
              <w:rPr>
                <w:rFonts w:ascii="Arial" w:hAnsi="Arial" w:cs="Arial"/>
                <w:bCs/>
                <w:sz w:val="20"/>
              </w:rPr>
              <w:t>‘</w:t>
            </w:r>
            <w:r w:rsidR="00CD7E97">
              <w:rPr>
                <w:rFonts w:ascii="Arial" w:hAnsi="Arial" w:cs="Arial"/>
                <w:bCs/>
                <w:sz w:val="20"/>
              </w:rPr>
              <w:t xml:space="preserve">What skills and attributes </w:t>
            </w:r>
            <w:r w:rsidR="00703140">
              <w:rPr>
                <w:rFonts w:ascii="Arial" w:hAnsi="Arial" w:cs="Arial"/>
                <w:bCs/>
                <w:sz w:val="20"/>
              </w:rPr>
              <w:t xml:space="preserve">do employers look </w:t>
            </w:r>
            <w:proofErr w:type="gramStart"/>
            <w:r w:rsidR="00703140">
              <w:rPr>
                <w:rFonts w:ascii="Arial" w:hAnsi="Arial" w:cs="Arial"/>
                <w:bCs/>
                <w:sz w:val="20"/>
              </w:rPr>
              <w:t>for</w:t>
            </w:r>
            <w:r w:rsidR="00CD7E97">
              <w:rPr>
                <w:rFonts w:ascii="Arial" w:hAnsi="Arial" w:cs="Arial"/>
                <w:bCs/>
                <w:sz w:val="20"/>
              </w:rPr>
              <w:t>.</w:t>
            </w:r>
            <w:proofErr w:type="gramEnd"/>
          </w:p>
          <w:p w14:paraId="0A1B7A23" w14:textId="2B98A87E" w:rsidR="009F0A9E" w:rsidRPr="00CD7E97" w:rsidRDefault="00CD7E97" w:rsidP="009F0A9E">
            <w:pPr>
              <w:numPr>
                <w:ilvl w:val="0"/>
                <w:numId w:val="4"/>
              </w:numPr>
              <w:tabs>
                <w:tab w:val="num" w:pos="720"/>
              </w:tabs>
              <w:rPr>
                <w:rFonts w:ascii="Arial" w:hAnsi="Arial" w:cs="Arial"/>
                <w:sz w:val="20"/>
              </w:rPr>
            </w:pPr>
            <w:r>
              <w:rPr>
                <w:rFonts w:ascii="Arial" w:hAnsi="Arial" w:cs="Arial"/>
                <w:bCs/>
                <w:sz w:val="20"/>
              </w:rPr>
              <w:t xml:space="preserve">What will happen at the GCSE Pathways </w:t>
            </w:r>
            <w:proofErr w:type="gramStart"/>
            <w:r>
              <w:rPr>
                <w:rFonts w:ascii="Arial" w:hAnsi="Arial" w:cs="Arial"/>
                <w:bCs/>
                <w:sz w:val="20"/>
              </w:rPr>
              <w:t>evening.</w:t>
            </w:r>
            <w:proofErr w:type="gramEnd"/>
          </w:p>
          <w:p w14:paraId="1A84B06F" w14:textId="583CCBD7" w:rsidR="00CD7E97" w:rsidRPr="00341424" w:rsidRDefault="00CD7E97" w:rsidP="009F0A9E">
            <w:pPr>
              <w:numPr>
                <w:ilvl w:val="0"/>
                <w:numId w:val="4"/>
              </w:numPr>
              <w:tabs>
                <w:tab w:val="num" w:pos="720"/>
              </w:tabs>
              <w:rPr>
                <w:rFonts w:ascii="Arial" w:hAnsi="Arial" w:cs="Arial"/>
                <w:sz w:val="20"/>
              </w:rPr>
            </w:pPr>
            <w:r>
              <w:rPr>
                <w:rFonts w:ascii="Arial" w:hAnsi="Arial" w:cs="Arial"/>
                <w:bCs/>
                <w:sz w:val="20"/>
              </w:rPr>
              <w:t>What are my Post 16 options</w:t>
            </w:r>
          </w:p>
          <w:p w14:paraId="5B294982" w14:textId="77777777" w:rsidR="009F0A9E" w:rsidRPr="00341424" w:rsidRDefault="009F0A9E" w:rsidP="006F1FC6">
            <w:pPr>
              <w:pStyle w:val="ListParagraph"/>
              <w:rPr>
                <w:rFonts w:ascii="Arial" w:hAnsi="Arial" w:cs="Arial"/>
                <w:sz w:val="20"/>
              </w:rPr>
            </w:pPr>
          </w:p>
        </w:tc>
        <w:tc>
          <w:tcPr>
            <w:tcW w:w="5848" w:type="dxa"/>
            <w:vAlign w:val="center"/>
          </w:tcPr>
          <w:p w14:paraId="59F5F44A" w14:textId="29F80390" w:rsidR="009F0A9E" w:rsidRDefault="009F0A9E" w:rsidP="006F1FC6">
            <w:pPr>
              <w:rPr>
                <w:rFonts w:ascii="Arial" w:hAnsi="Arial" w:cs="Arial"/>
                <w:b/>
                <w:sz w:val="20"/>
              </w:rPr>
            </w:pPr>
            <w:r w:rsidRPr="00341424">
              <w:rPr>
                <w:rFonts w:ascii="Arial" w:hAnsi="Arial" w:cs="Arial"/>
                <w:b/>
                <w:sz w:val="20"/>
              </w:rPr>
              <w:t xml:space="preserve">By the end of Year 9, students will have evidence of: </w:t>
            </w:r>
          </w:p>
          <w:p w14:paraId="2AAD62E9" w14:textId="77777777" w:rsidR="00703140" w:rsidRPr="00341424" w:rsidRDefault="00703140" w:rsidP="006F1FC6">
            <w:pPr>
              <w:rPr>
                <w:rFonts w:ascii="Arial" w:hAnsi="Arial" w:cs="Arial"/>
                <w:b/>
                <w:sz w:val="20"/>
              </w:rPr>
            </w:pPr>
          </w:p>
          <w:p w14:paraId="4BA9A295" w14:textId="77777777" w:rsidR="009F0A9E" w:rsidRPr="00341424" w:rsidRDefault="009F0A9E" w:rsidP="009F0A9E">
            <w:pPr>
              <w:pStyle w:val="ListParagraph"/>
              <w:numPr>
                <w:ilvl w:val="0"/>
                <w:numId w:val="1"/>
              </w:numPr>
              <w:rPr>
                <w:rFonts w:ascii="Arial" w:hAnsi="Arial" w:cs="Arial"/>
                <w:sz w:val="20"/>
              </w:rPr>
            </w:pPr>
            <w:r w:rsidRPr="00341424">
              <w:rPr>
                <w:rFonts w:ascii="Arial" w:hAnsi="Arial" w:cs="Arial"/>
                <w:sz w:val="20"/>
              </w:rPr>
              <w:t>Evaluating their subject choices with a focus clearly on future career aspirations</w:t>
            </w:r>
            <w:r>
              <w:rPr>
                <w:rFonts w:ascii="Arial" w:hAnsi="Arial" w:cs="Arial"/>
                <w:sz w:val="20"/>
              </w:rPr>
              <w:t>.</w:t>
            </w:r>
          </w:p>
          <w:p w14:paraId="45CF16F4" w14:textId="77777777" w:rsidR="009F0A9E" w:rsidRPr="00341424" w:rsidRDefault="009F0A9E" w:rsidP="009F0A9E">
            <w:pPr>
              <w:pStyle w:val="ListParagraph"/>
              <w:numPr>
                <w:ilvl w:val="0"/>
                <w:numId w:val="1"/>
              </w:numPr>
              <w:rPr>
                <w:rFonts w:ascii="Arial" w:hAnsi="Arial" w:cs="Arial"/>
                <w:sz w:val="20"/>
              </w:rPr>
            </w:pPr>
            <w:r w:rsidRPr="00341424">
              <w:rPr>
                <w:rFonts w:ascii="Arial" w:hAnsi="Arial" w:cs="Arial"/>
                <w:sz w:val="20"/>
              </w:rPr>
              <w:t>Exploring STEM subjects and link these to different careers sectors through lessons and additional activities</w:t>
            </w:r>
            <w:r>
              <w:rPr>
                <w:rFonts w:ascii="Arial" w:hAnsi="Arial" w:cs="Arial"/>
                <w:sz w:val="20"/>
              </w:rPr>
              <w:t>.</w:t>
            </w:r>
          </w:p>
          <w:p w14:paraId="34B06CE7" w14:textId="77777777" w:rsidR="009F0A9E" w:rsidRPr="00341424" w:rsidRDefault="009F0A9E" w:rsidP="009F0A9E">
            <w:pPr>
              <w:pStyle w:val="ListParagraph"/>
              <w:numPr>
                <w:ilvl w:val="0"/>
                <w:numId w:val="1"/>
              </w:numPr>
              <w:rPr>
                <w:rFonts w:ascii="Arial" w:hAnsi="Arial" w:cs="Arial"/>
                <w:sz w:val="20"/>
              </w:rPr>
            </w:pPr>
            <w:r w:rsidRPr="00341424">
              <w:rPr>
                <w:rFonts w:ascii="Arial" w:hAnsi="Arial" w:cs="Arial"/>
                <w:sz w:val="20"/>
              </w:rPr>
              <w:t>Identify the factors that may influence career choices and decisions</w:t>
            </w:r>
            <w:r>
              <w:rPr>
                <w:rFonts w:ascii="Arial" w:hAnsi="Arial" w:cs="Arial"/>
                <w:sz w:val="20"/>
              </w:rPr>
              <w:t>.</w:t>
            </w:r>
          </w:p>
          <w:p w14:paraId="6F4EA0B9" w14:textId="77777777" w:rsidR="009F0A9E" w:rsidRPr="00341424" w:rsidRDefault="009F0A9E" w:rsidP="009F0A9E">
            <w:pPr>
              <w:pStyle w:val="ListParagraph"/>
              <w:numPr>
                <w:ilvl w:val="0"/>
                <w:numId w:val="1"/>
              </w:numPr>
              <w:rPr>
                <w:rFonts w:ascii="Arial" w:hAnsi="Arial" w:cs="Arial"/>
                <w:sz w:val="20"/>
              </w:rPr>
            </w:pPr>
            <w:r w:rsidRPr="00341424">
              <w:rPr>
                <w:rFonts w:ascii="Arial" w:hAnsi="Arial" w:cs="Arial"/>
                <w:sz w:val="20"/>
              </w:rPr>
              <w:t xml:space="preserve">Using local LMI information to see the present and future employment trends locally. </w:t>
            </w:r>
          </w:p>
          <w:p w14:paraId="3678CC00" w14:textId="77777777" w:rsidR="009F0A9E" w:rsidRPr="00341424" w:rsidRDefault="009F0A9E" w:rsidP="009F0A9E">
            <w:pPr>
              <w:pStyle w:val="ListParagraph"/>
              <w:numPr>
                <w:ilvl w:val="0"/>
                <w:numId w:val="1"/>
              </w:numPr>
              <w:rPr>
                <w:rFonts w:ascii="Arial" w:hAnsi="Arial" w:cs="Arial"/>
                <w:sz w:val="20"/>
              </w:rPr>
            </w:pPr>
            <w:r w:rsidRPr="00341424">
              <w:rPr>
                <w:rFonts w:ascii="Arial" w:hAnsi="Arial" w:cs="Arial"/>
                <w:sz w:val="20"/>
              </w:rPr>
              <w:t>The opportunity attending a careers Fair with a range of employers, higher education and further education providers</w:t>
            </w:r>
            <w:r>
              <w:rPr>
                <w:rFonts w:ascii="Arial" w:hAnsi="Arial" w:cs="Arial"/>
                <w:sz w:val="20"/>
              </w:rPr>
              <w:t>.</w:t>
            </w:r>
          </w:p>
          <w:p w14:paraId="5336D9F7" w14:textId="77777777" w:rsidR="009F0A9E" w:rsidRDefault="009F0A9E" w:rsidP="009F0A9E">
            <w:pPr>
              <w:pStyle w:val="ListParagraph"/>
              <w:numPr>
                <w:ilvl w:val="0"/>
                <w:numId w:val="1"/>
              </w:numPr>
              <w:rPr>
                <w:rFonts w:ascii="Arial" w:hAnsi="Arial" w:cs="Arial"/>
                <w:sz w:val="20"/>
              </w:rPr>
            </w:pPr>
            <w:r w:rsidRPr="00341424">
              <w:rPr>
                <w:rFonts w:ascii="Arial" w:hAnsi="Arial" w:cs="Arial"/>
                <w:sz w:val="20"/>
              </w:rPr>
              <w:t>Being involved in a series of assemblies designed to explore different subjects and future opportunities.</w:t>
            </w:r>
          </w:p>
          <w:p w14:paraId="7A54BAE2" w14:textId="77777777" w:rsidR="009F0A9E" w:rsidRPr="00341424" w:rsidRDefault="009F0A9E" w:rsidP="006F1FC6">
            <w:pPr>
              <w:pStyle w:val="ListParagraph"/>
              <w:ind w:left="360"/>
              <w:rPr>
                <w:rFonts w:ascii="Arial" w:hAnsi="Arial" w:cs="Arial"/>
                <w:sz w:val="20"/>
              </w:rPr>
            </w:pPr>
          </w:p>
        </w:tc>
        <w:tc>
          <w:tcPr>
            <w:tcW w:w="1417" w:type="dxa"/>
            <w:vAlign w:val="center"/>
          </w:tcPr>
          <w:p w14:paraId="1F926E5C" w14:textId="77777777" w:rsidR="009F0A9E" w:rsidRPr="00341424" w:rsidRDefault="009F0A9E" w:rsidP="006F1FC6">
            <w:pPr>
              <w:jc w:val="center"/>
              <w:rPr>
                <w:rFonts w:ascii="Arial" w:hAnsi="Arial" w:cs="Arial"/>
                <w:sz w:val="20"/>
              </w:rPr>
            </w:pPr>
            <w:r w:rsidRPr="00341424">
              <w:rPr>
                <w:rFonts w:ascii="Arial" w:hAnsi="Arial" w:cs="Arial"/>
                <w:sz w:val="20"/>
              </w:rPr>
              <w:t>1,3,4,5,6</w:t>
            </w:r>
          </w:p>
        </w:tc>
      </w:tr>
      <w:tr w:rsidR="009F0A9E" w14:paraId="08CE9D6D" w14:textId="77777777" w:rsidTr="00703140">
        <w:trPr>
          <w:trHeight w:val="1266"/>
        </w:trPr>
        <w:tc>
          <w:tcPr>
            <w:tcW w:w="1213" w:type="dxa"/>
            <w:shd w:val="clear" w:color="auto" w:fill="F2F2F2" w:themeFill="background1" w:themeFillShade="F2"/>
            <w:vAlign w:val="center"/>
          </w:tcPr>
          <w:p w14:paraId="59C66ED4" w14:textId="68A879D1" w:rsidR="009F0A9E" w:rsidRPr="00341424" w:rsidRDefault="006C6A51" w:rsidP="006F1FC6">
            <w:pPr>
              <w:jc w:val="center"/>
              <w:rPr>
                <w:rFonts w:ascii="Arial" w:hAnsi="Arial" w:cs="Arial"/>
                <w:b/>
                <w:sz w:val="20"/>
              </w:rPr>
            </w:pPr>
            <w:r>
              <w:rPr>
                <w:rFonts w:ascii="Arial" w:hAnsi="Arial" w:cs="Arial"/>
                <w:b/>
                <w:sz w:val="20"/>
              </w:rPr>
              <w:lastRenderedPageBreak/>
              <w:t xml:space="preserve">Year 10 </w:t>
            </w:r>
          </w:p>
          <w:p w14:paraId="2C96A1BE" w14:textId="77777777" w:rsidR="009F0A9E" w:rsidRPr="00341424" w:rsidRDefault="009F0A9E" w:rsidP="006F1FC6">
            <w:pPr>
              <w:jc w:val="center"/>
              <w:rPr>
                <w:rFonts w:ascii="Arial" w:hAnsi="Arial" w:cs="Arial"/>
                <w:sz w:val="20"/>
              </w:rPr>
            </w:pPr>
          </w:p>
        </w:tc>
        <w:tc>
          <w:tcPr>
            <w:tcW w:w="2721" w:type="dxa"/>
            <w:shd w:val="clear" w:color="auto" w:fill="F2F2F2" w:themeFill="background1" w:themeFillShade="F2"/>
            <w:vAlign w:val="center"/>
          </w:tcPr>
          <w:p w14:paraId="29C7D0FD" w14:textId="2948DBCD" w:rsidR="009F0A9E" w:rsidRPr="00341424" w:rsidRDefault="00CD7E97" w:rsidP="009F0A9E">
            <w:pPr>
              <w:numPr>
                <w:ilvl w:val="0"/>
                <w:numId w:val="5"/>
              </w:numPr>
              <w:ind w:left="360"/>
              <w:contextualSpacing/>
              <w:rPr>
                <w:rFonts w:ascii="Arial" w:eastAsia="Times New Roman" w:hAnsi="Arial" w:cs="Arial"/>
                <w:sz w:val="20"/>
                <w:lang w:eastAsia="en-GB"/>
              </w:rPr>
            </w:pPr>
            <w:r>
              <w:rPr>
                <w:rFonts w:ascii="Arial" w:eastAsia="Calibri" w:hAnsi="Arial" w:cs="Arial"/>
                <w:bCs/>
                <w:kern w:val="24"/>
                <w:sz w:val="20"/>
                <w:lang w:eastAsia="en-GB"/>
              </w:rPr>
              <w:t>How have careers past, present and f</w:t>
            </w:r>
            <w:r w:rsidR="009F0A9E" w:rsidRPr="00341424">
              <w:rPr>
                <w:rFonts w:ascii="Arial" w:eastAsia="Calibri" w:hAnsi="Arial" w:cs="Arial"/>
                <w:bCs/>
                <w:kern w:val="24"/>
                <w:sz w:val="20"/>
                <w:lang w:eastAsia="en-GB"/>
              </w:rPr>
              <w:t>uture</w:t>
            </w:r>
            <w:r>
              <w:rPr>
                <w:rFonts w:ascii="Arial" w:eastAsia="Calibri" w:hAnsi="Arial" w:cs="Arial"/>
                <w:bCs/>
                <w:kern w:val="24"/>
                <w:sz w:val="20"/>
                <w:lang w:eastAsia="en-GB"/>
              </w:rPr>
              <w:t xml:space="preserve"> changed</w:t>
            </w:r>
          </w:p>
          <w:p w14:paraId="71A94104" w14:textId="03CB4D0F" w:rsidR="009F0A9E" w:rsidRPr="00341424" w:rsidRDefault="00CD7E97" w:rsidP="009F0A9E">
            <w:pPr>
              <w:numPr>
                <w:ilvl w:val="0"/>
                <w:numId w:val="5"/>
              </w:numPr>
              <w:ind w:left="360"/>
              <w:contextualSpacing/>
              <w:rPr>
                <w:rFonts w:ascii="Arial" w:eastAsia="Times New Roman" w:hAnsi="Arial" w:cs="Arial"/>
                <w:sz w:val="20"/>
                <w:lang w:eastAsia="en-GB"/>
              </w:rPr>
            </w:pPr>
            <w:r>
              <w:rPr>
                <w:rFonts w:ascii="Arial" w:eastAsia="Calibri" w:hAnsi="Arial" w:cs="Arial"/>
                <w:bCs/>
                <w:kern w:val="24"/>
                <w:sz w:val="20"/>
                <w:lang w:eastAsia="en-GB"/>
              </w:rPr>
              <w:t>What are the e</w:t>
            </w:r>
            <w:r w:rsidR="009F0A9E" w:rsidRPr="00341424">
              <w:rPr>
                <w:rFonts w:ascii="Arial" w:eastAsia="Calibri" w:hAnsi="Arial" w:cs="Arial"/>
                <w:bCs/>
                <w:kern w:val="24"/>
                <w:sz w:val="20"/>
                <w:lang w:eastAsia="en-GB"/>
              </w:rPr>
              <w:t xml:space="preserve">mployment opportunities in Coventry </w:t>
            </w:r>
            <w:r>
              <w:rPr>
                <w:rFonts w:ascii="Arial" w:eastAsia="Calibri" w:hAnsi="Arial" w:cs="Arial"/>
                <w:bCs/>
                <w:kern w:val="24"/>
                <w:sz w:val="20"/>
                <w:lang w:eastAsia="en-GB"/>
              </w:rPr>
              <w:t xml:space="preserve">&amp; </w:t>
            </w:r>
            <w:r w:rsidR="009F0A9E" w:rsidRPr="00341424">
              <w:rPr>
                <w:rFonts w:ascii="Arial" w:eastAsia="Calibri" w:hAnsi="Arial" w:cs="Arial"/>
                <w:bCs/>
                <w:kern w:val="24"/>
                <w:sz w:val="20"/>
                <w:lang w:eastAsia="en-GB"/>
              </w:rPr>
              <w:t>Warwickshire</w:t>
            </w:r>
            <w:r>
              <w:rPr>
                <w:rFonts w:ascii="Arial" w:eastAsia="Calibri" w:hAnsi="Arial" w:cs="Arial"/>
                <w:bCs/>
                <w:kern w:val="24"/>
                <w:sz w:val="20"/>
                <w:lang w:eastAsia="en-GB"/>
              </w:rPr>
              <w:t xml:space="preserve"> / </w:t>
            </w:r>
            <w:proofErr w:type="gramStart"/>
            <w:r>
              <w:rPr>
                <w:rFonts w:ascii="Arial" w:eastAsia="Calibri" w:hAnsi="Arial" w:cs="Arial"/>
                <w:bCs/>
                <w:kern w:val="24"/>
                <w:sz w:val="20"/>
                <w:lang w:eastAsia="en-GB"/>
              </w:rPr>
              <w:t>Leicestershire.</w:t>
            </w:r>
            <w:proofErr w:type="gramEnd"/>
          </w:p>
          <w:p w14:paraId="05301EC2" w14:textId="3A218750" w:rsidR="009F0A9E" w:rsidRPr="00341424" w:rsidRDefault="00CD7E97" w:rsidP="009F0A9E">
            <w:pPr>
              <w:numPr>
                <w:ilvl w:val="0"/>
                <w:numId w:val="5"/>
              </w:numPr>
              <w:ind w:left="360"/>
              <w:contextualSpacing/>
              <w:rPr>
                <w:rFonts w:ascii="Arial" w:eastAsia="Times New Roman" w:hAnsi="Arial" w:cs="Arial"/>
                <w:sz w:val="20"/>
                <w:lang w:eastAsia="en-GB"/>
              </w:rPr>
            </w:pPr>
            <w:r>
              <w:rPr>
                <w:rFonts w:ascii="Arial" w:eastAsia="Calibri" w:hAnsi="Arial" w:cs="Arial"/>
                <w:bCs/>
                <w:kern w:val="24"/>
                <w:sz w:val="20"/>
                <w:lang w:eastAsia="en-GB"/>
              </w:rPr>
              <w:t>What qualities and skills do I have?  How do I write a personal statement</w:t>
            </w:r>
          </w:p>
          <w:p w14:paraId="2218A5F6" w14:textId="49C168F7" w:rsidR="009F0A9E" w:rsidRPr="00341424" w:rsidRDefault="00CD7E97" w:rsidP="009F0A9E">
            <w:pPr>
              <w:numPr>
                <w:ilvl w:val="0"/>
                <w:numId w:val="5"/>
              </w:numPr>
              <w:ind w:left="360"/>
              <w:contextualSpacing/>
              <w:rPr>
                <w:rFonts w:ascii="Arial" w:eastAsia="Times New Roman" w:hAnsi="Arial" w:cs="Arial"/>
                <w:sz w:val="20"/>
                <w:lang w:eastAsia="en-GB"/>
              </w:rPr>
            </w:pPr>
            <w:r>
              <w:rPr>
                <w:rFonts w:ascii="Arial" w:eastAsia="Calibri" w:hAnsi="Arial" w:cs="Arial"/>
                <w:bCs/>
                <w:kern w:val="24"/>
                <w:sz w:val="20"/>
                <w:lang w:eastAsia="en-GB"/>
              </w:rPr>
              <w:t>How do I write a CV?</w:t>
            </w:r>
          </w:p>
          <w:p w14:paraId="52FED1EB" w14:textId="77777777" w:rsidR="009F0A9E" w:rsidRPr="00CD7E97" w:rsidRDefault="00CD7E97" w:rsidP="00CD7E97">
            <w:pPr>
              <w:numPr>
                <w:ilvl w:val="0"/>
                <w:numId w:val="5"/>
              </w:numPr>
              <w:ind w:left="360"/>
              <w:contextualSpacing/>
              <w:rPr>
                <w:rFonts w:ascii="Arial" w:eastAsia="Times New Roman" w:hAnsi="Arial" w:cs="Arial"/>
                <w:sz w:val="20"/>
                <w:lang w:eastAsia="en-GB"/>
              </w:rPr>
            </w:pPr>
            <w:r>
              <w:rPr>
                <w:rFonts w:ascii="Arial" w:eastAsia="Calibri" w:hAnsi="Arial" w:cs="Arial"/>
                <w:bCs/>
                <w:kern w:val="24"/>
                <w:sz w:val="20"/>
                <w:lang w:eastAsia="en-GB"/>
              </w:rPr>
              <w:t>How do I make an application?</w:t>
            </w:r>
          </w:p>
          <w:p w14:paraId="6B319C32" w14:textId="1FD75231" w:rsidR="00CD7E97" w:rsidRPr="00341424" w:rsidRDefault="00CD7E97" w:rsidP="00CD7E97">
            <w:pPr>
              <w:numPr>
                <w:ilvl w:val="0"/>
                <w:numId w:val="5"/>
              </w:numPr>
              <w:ind w:left="360"/>
              <w:contextualSpacing/>
              <w:rPr>
                <w:rFonts w:ascii="Arial" w:eastAsia="Times New Roman" w:hAnsi="Arial" w:cs="Arial"/>
                <w:sz w:val="20"/>
                <w:lang w:eastAsia="en-GB"/>
              </w:rPr>
            </w:pPr>
            <w:r>
              <w:rPr>
                <w:rFonts w:ascii="Arial" w:eastAsia="Calibri" w:hAnsi="Arial" w:cs="Arial"/>
                <w:bCs/>
                <w:kern w:val="24"/>
                <w:sz w:val="20"/>
                <w:lang w:eastAsia="en-GB"/>
              </w:rPr>
              <w:t>How do I apply for an apprenticeship</w:t>
            </w:r>
          </w:p>
        </w:tc>
        <w:tc>
          <w:tcPr>
            <w:tcW w:w="5848" w:type="dxa"/>
            <w:shd w:val="clear" w:color="auto" w:fill="F2F2F2" w:themeFill="background1" w:themeFillShade="F2"/>
            <w:vAlign w:val="center"/>
          </w:tcPr>
          <w:p w14:paraId="69422724" w14:textId="579CC82A" w:rsidR="009F0A9E" w:rsidRDefault="009F0A9E" w:rsidP="006F1FC6">
            <w:pPr>
              <w:rPr>
                <w:rFonts w:ascii="Arial" w:hAnsi="Arial" w:cs="Arial"/>
                <w:b/>
                <w:sz w:val="20"/>
              </w:rPr>
            </w:pPr>
            <w:r w:rsidRPr="00341424">
              <w:rPr>
                <w:rFonts w:ascii="Arial" w:hAnsi="Arial" w:cs="Arial"/>
                <w:b/>
                <w:sz w:val="20"/>
              </w:rPr>
              <w:t xml:space="preserve">By the end of Year 10, students will have evidence of: </w:t>
            </w:r>
          </w:p>
          <w:p w14:paraId="34B7EA18" w14:textId="77777777" w:rsidR="00703140" w:rsidRPr="00341424" w:rsidRDefault="00703140" w:rsidP="006F1FC6">
            <w:pPr>
              <w:rPr>
                <w:rFonts w:ascii="Arial" w:hAnsi="Arial" w:cs="Arial"/>
                <w:b/>
                <w:sz w:val="20"/>
              </w:rPr>
            </w:pPr>
          </w:p>
          <w:p w14:paraId="29E48F62" w14:textId="77777777" w:rsidR="009F0A9E" w:rsidRPr="00341424" w:rsidRDefault="009F0A9E" w:rsidP="00703140">
            <w:pPr>
              <w:pStyle w:val="ListParagraph"/>
              <w:numPr>
                <w:ilvl w:val="0"/>
                <w:numId w:val="1"/>
              </w:numPr>
              <w:rPr>
                <w:rFonts w:ascii="Arial" w:hAnsi="Arial" w:cs="Arial"/>
                <w:sz w:val="20"/>
              </w:rPr>
            </w:pPr>
            <w:r w:rsidRPr="00341424">
              <w:rPr>
                <w:rFonts w:ascii="Arial" w:hAnsi="Arial" w:cs="Arial"/>
                <w:sz w:val="20"/>
              </w:rPr>
              <w:t>Full awareness of the range of local, regional and national options for Post-16 &amp; Post 18 destinations including apprentices</w:t>
            </w:r>
            <w:r>
              <w:rPr>
                <w:rFonts w:ascii="Arial" w:hAnsi="Arial" w:cs="Arial"/>
                <w:sz w:val="20"/>
              </w:rPr>
              <w:t>hips and non-academic pathways.</w:t>
            </w:r>
          </w:p>
          <w:p w14:paraId="405D6D61" w14:textId="77777777" w:rsidR="009F0A9E" w:rsidRPr="00341424" w:rsidRDefault="009F0A9E" w:rsidP="00703140">
            <w:pPr>
              <w:pStyle w:val="ListParagraph"/>
              <w:numPr>
                <w:ilvl w:val="0"/>
                <w:numId w:val="1"/>
              </w:numPr>
              <w:rPr>
                <w:rFonts w:ascii="Arial" w:hAnsi="Arial" w:cs="Arial"/>
                <w:sz w:val="20"/>
              </w:rPr>
            </w:pPr>
            <w:r w:rsidRPr="00341424">
              <w:rPr>
                <w:rFonts w:ascii="Arial" w:hAnsi="Arial" w:cs="Arial"/>
                <w:sz w:val="20"/>
              </w:rPr>
              <w:t>Draft CV &amp; Personal Statement contextualised through key employability skills and supported with evidence of relevant practical experiences.</w:t>
            </w:r>
          </w:p>
          <w:p w14:paraId="5B3A06B7" w14:textId="77777777" w:rsidR="009F0A9E" w:rsidRPr="00341424" w:rsidRDefault="009F0A9E" w:rsidP="00703140">
            <w:pPr>
              <w:pStyle w:val="ListParagraph"/>
              <w:numPr>
                <w:ilvl w:val="0"/>
                <w:numId w:val="1"/>
              </w:numPr>
              <w:rPr>
                <w:rFonts w:ascii="Arial" w:hAnsi="Arial" w:cs="Arial"/>
                <w:sz w:val="20"/>
              </w:rPr>
            </w:pPr>
            <w:r w:rsidRPr="00341424">
              <w:rPr>
                <w:rFonts w:ascii="Arial" w:hAnsi="Arial" w:cs="Arial"/>
                <w:sz w:val="20"/>
              </w:rPr>
              <w:t>Knowing a range of employability skills such as team work, leadership listening and self-presenting.</w:t>
            </w:r>
          </w:p>
          <w:p w14:paraId="5C208A92" w14:textId="77777777" w:rsidR="009F0A9E" w:rsidRPr="00341424" w:rsidRDefault="009F0A9E" w:rsidP="00703140">
            <w:pPr>
              <w:pStyle w:val="ListParagraph"/>
              <w:numPr>
                <w:ilvl w:val="0"/>
                <w:numId w:val="1"/>
              </w:numPr>
              <w:rPr>
                <w:rFonts w:ascii="Arial" w:hAnsi="Arial" w:cs="Arial"/>
                <w:sz w:val="20"/>
              </w:rPr>
            </w:pPr>
            <w:r w:rsidRPr="00341424">
              <w:rPr>
                <w:rFonts w:ascii="Arial" w:hAnsi="Arial" w:cs="Arial"/>
                <w:sz w:val="20"/>
              </w:rPr>
              <w:t>Draft an application form for an apprenticeship of post 16 provider.</w:t>
            </w:r>
          </w:p>
          <w:p w14:paraId="5875DE7B" w14:textId="77777777" w:rsidR="009F0A9E" w:rsidRDefault="009F0A9E" w:rsidP="00703140">
            <w:pPr>
              <w:pStyle w:val="ListParagraph"/>
              <w:numPr>
                <w:ilvl w:val="0"/>
                <w:numId w:val="1"/>
              </w:numPr>
              <w:rPr>
                <w:rFonts w:ascii="Arial" w:hAnsi="Arial" w:cs="Arial"/>
                <w:sz w:val="20"/>
              </w:rPr>
            </w:pPr>
            <w:r w:rsidRPr="00341424">
              <w:rPr>
                <w:rFonts w:ascii="Arial" w:hAnsi="Arial" w:cs="Arial"/>
                <w:sz w:val="20"/>
              </w:rPr>
              <w:t>Experience a practice interview with employer of careers advisor</w:t>
            </w:r>
            <w:r>
              <w:rPr>
                <w:rFonts w:ascii="Arial" w:hAnsi="Arial" w:cs="Arial"/>
                <w:sz w:val="20"/>
              </w:rPr>
              <w:t>.</w:t>
            </w:r>
          </w:p>
          <w:p w14:paraId="3CE4F6D7" w14:textId="77777777" w:rsidR="00703140" w:rsidRDefault="00703140" w:rsidP="00703140">
            <w:pPr>
              <w:pStyle w:val="ListParagraph"/>
              <w:numPr>
                <w:ilvl w:val="0"/>
                <w:numId w:val="1"/>
              </w:numPr>
              <w:rPr>
                <w:rFonts w:ascii="Arial" w:hAnsi="Arial" w:cs="Arial"/>
                <w:sz w:val="20"/>
              </w:rPr>
            </w:pPr>
            <w:r>
              <w:rPr>
                <w:rFonts w:ascii="Arial" w:hAnsi="Arial" w:cs="Arial"/>
                <w:sz w:val="20"/>
              </w:rPr>
              <w:t>The opportunity attending a C</w:t>
            </w:r>
            <w:r w:rsidRPr="00341424">
              <w:rPr>
                <w:rFonts w:ascii="Arial" w:hAnsi="Arial" w:cs="Arial"/>
                <w:sz w:val="20"/>
              </w:rPr>
              <w:t>areers Fair with a range of employers, higher education and  further education providers</w:t>
            </w:r>
          </w:p>
          <w:p w14:paraId="6770F90D" w14:textId="36DE6DFF" w:rsidR="00703140" w:rsidRPr="00576C57" w:rsidRDefault="00703140" w:rsidP="00703140">
            <w:pPr>
              <w:pStyle w:val="ListParagraph"/>
              <w:numPr>
                <w:ilvl w:val="0"/>
                <w:numId w:val="1"/>
              </w:numPr>
              <w:rPr>
                <w:rFonts w:ascii="Arial" w:hAnsi="Arial" w:cs="Arial"/>
                <w:sz w:val="20"/>
              </w:rPr>
            </w:pPr>
            <w:r w:rsidRPr="00341424">
              <w:rPr>
                <w:rFonts w:ascii="Arial" w:hAnsi="Arial" w:cs="Arial"/>
                <w:sz w:val="20"/>
              </w:rPr>
              <w:t xml:space="preserve">Visiting local post 16 providers through open days and events to support post 16 choices  </w:t>
            </w:r>
          </w:p>
        </w:tc>
        <w:tc>
          <w:tcPr>
            <w:tcW w:w="1417" w:type="dxa"/>
            <w:shd w:val="clear" w:color="auto" w:fill="F2F2F2" w:themeFill="background1" w:themeFillShade="F2"/>
            <w:vAlign w:val="center"/>
          </w:tcPr>
          <w:p w14:paraId="740F44C8" w14:textId="77777777" w:rsidR="009F0A9E" w:rsidRPr="00341424" w:rsidRDefault="009F0A9E" w:rsidP="006F1FC6">
            <w:pPr>
              <w:jc w:val="center"/>
              <w:rPr>
                <w:rFonts w:ascii="Arial" w:hAnsi="Arial" w:cs="Arial"/>
                <w:sz w:val="20"/>
              </w:rPr>
            </w:pPr>
            <w:r w:rsidRPr="00341424">
              <w:rPr>
                <w:rFonts w:ascii="Arial" w:hAnsi="Arial" w:cs="Arial"/>
                <w:sz w:val="20"/>
              </w:rPr>
              <w:t>1,3,4,6,7</w:t>
            </w:r>
          </w:p>
        </w:tc>
      </w:tr>
      <w:tr w:rsidR="009F0A9E" w14:paraId="42C3E915" w14:textId="77777777" w:rsidTr="00703140">
        <w:trPr>
          <w:trHeight w:val="3876"/>
        </w:trPr>
        <w:tc>
          <w:tcPr>
            <w:tcW w:w="1213" w:type="dxa"/>
            <w:vAlign w:val="center"/>
          </w:tcPr>
          <w:p w14:paraId="17A5EEFE" w14:textId="7A9837EE" w:rsidR="009F0A9E" w:rsidRPr="00341424" w:rsidRDefault="009F0A9E" w:rsidP="006F1FC6">
            <w:pPr>
              <w:jc w:val="center"/>
              <w:rPr>
                <w:rFonts w:ascii="Arial" w:hAnsi="Arial" w:cs="Arial"/>
                <w:b/>
                <w:sz w:val="20"/>
              </w:rPr>
            </w:pPr>
          </w:p>
          <w:p w14:paraId="53CE3614" w14:textId="77777777" w:rsidR="009F0A9E" w:rsidRPr="00341424" w:rsidRDefault="009F0A9E" w:rsidP="006F1FC6">
            <w:pPr>
              <w:jc w:val="center"/>
              <w:rPr>
                <w:rFonts w:ascii="Arial" w:hAnsi="Arial" w:cs="Arial"/>
                <w:b/>
                <w:sz w:val="20"/>
              </w:rPr>
            </w:pPr>
            <w:r w:rsidRPr="00341424">
              <w:rPr>
                <w:rFonts w:ascii="Arial" w:hAnsi="Arial" w:cs="Arial"/>
                <w:b/>
                <w:sz w:val="20"/>
              </w:rPr>
              <w:t>Year 11</w:t>
            </w:r>
          </w:p>
        </w:tc>
        <w:tc>
          <w:tcPr>
            <w:tcW w:w="2721" w:type="dxa"/>
            <w:vAlign w:val="center"/>
          </w:tcPr>
          <w:p w14:paraId="1FAD10ED" w14:textId="5B4C6CC4" w:rsidR="009F0A9E" w:rsidRDefault="00CD7E97" w:rsidP="009F0A9E">
            <w:pPr>
              <w:pStyle w:val="ListParagraph"/>
              <w:numPr>
                <w:ilvl w:val="0"/>
                <w:numId w:val="6"/>
              </w:numPr>
              <w:rPr>
                <w:rFonts w:ascii="Arial" w:hAnsi="Arial" w:cs="Arial"/>
                <w:sz w:val="20"/>
              </w:rPr>
            </w:pPr>
            <w:r>
              <w:rPr>
                <w:rFonts w:ascii="Arial" w:hAnsi="Arial" w:cs="Arial"/>
                <w:sz w:val="20"/>
              </w:rPr>
              <w:t>What is an action plan?</w:t>
            </w:r>
          </w:p>
          <w:p w14:paraId="79F082AF" w14:textId="427D2E23" w:rsidR="00CD7E97" w:rsidRDefault="00CD7E97" w:rsidP="009F0A9E">
            <w:pPr>
              <w:pStyle w:val="ListParagraph"/>
              <w:numPr>
                <w:ilvl w:val="0"/>
                <w:numId w:val="6"/>
              </w:numPr>
              <w:rPr>
                <w:rFonts w:ascii="Arial" w:hAnsi="Arial" w:cs="Arial"/>
                <w:sz w:val="20"/>
              </w:rPr>
            </w:pPr>
            <w:r>
              <w:rPr>
                <w:rFonts w:ascii="Arial" w:hAnsi="Arial" w:cs="Arial"/>
                <w:sz w:val="20"/>
              </w:rPr>
              <w:t>How do I get to my action plan and what is it?</w:t>
            </w:r>
          </w:p>
          <w:p w14:paraId="575FD8F8" w14:textId="57859827" w:rsidR="00CD7E97" w:rsidRDefault="00CD7E97" w:rsidP="009F0A9E">
            <w:pPr>
              <w:pStyle w:val="ListParagraph"/>
              <w:numPr>
                <w:ilvl w:val="0"/>
                <w:numId w:val="6"/>
              </w:numPr>
              <w:rPr>
                <w:rFonts w:ascii="Arial" w:hAnsi="Arial" w:cs="Arial"/>
                <w:sz w:val="20"/>
              </w:rPr>
            </w:pPr>
            <w:r>
              <w:rPr>
                <w:rFonts w:ascii="Arial" w:hAnsi="Arial" w:cs="Arial"/>
                <w:sz w:val="20"/>
              </w:rPr>
              <w:t xml:space="preserve">How can I develop my personal </w:t>
            </w:r>
            <w:proofErr w:type="gramStart"/>
            <w:r>
              <w:rPr>
                <w:rFonts w:ascii="Arial" w:hAnsi="Arial" w:cs="Arial"/>
                <w:sz w:val="20"/>
              </w:rPr>
              <w:t>sta</w:t>
            </w:r>
            <w:r w:rsidR="00703140">
              <w:rPr>
                <w:rFonts w:ascii="Arial" w:hAnsi="Arial" w:cs="Arial"/>
                <w:sz w:val="20"/>
              </w:rPr>
              <w:t>tement.</w:t>
            </w:r>
            <w:proofErr w:type="gramEnd"/>
          </w:p>
          <w:p w14:paraId="7E5FFA93" w14:textId="52B88963" w:rsidR="00CD7E97" w:rsidRDefault="00CD7E97" w:rsidP="009F0A9E">
            <w:pPr>
              <w:pStyle w:val="ListParagraph"/>
              <w:numPr>
                <w:ilvl w:val="0"/>
                <w:numId w:val="6"/>
              </w:numPr>
              <w:rPr>
                <w:rFonts w:ascii="Arial" w:hAnsi="Arial" w:cs="Arial"/>
                <w:sz w:val="20"/>
              </w:rPr>
            </w:pPr>
            <w:r>
              <w:rPr>
                <w:rFonts w:ascii="Arial" w:hAnsi="Arial" w:cs="Arial"/>
                <w:sz w:val="20"/>
              </w:rPr>
              <w:t>How do I apply for a job?</w:t>
            </w:r>
          </w:p>
          <w:p w14:paraId="0C7B8C7C" w14:textId="0B7A7BCF" w:rsidR="00CD7E97" w:rsidRDefault="00CD7E97" w:rsidP="009F0A9E">
            <w:pPr>
              <w:pStyle w:val="ListParagraph"/>
              <w:numPr>
                <w:ilvl w:val="0"/>
                <w:numId w:val="6"/>
              </w:numPr>
              <w:rPr>
                <w:rFonts w:ascii="Arial" w:hAnsi="Arial" w:cs="Arial"/>
                <w:sz w:val="20"/>
              </w:rPr>
            </w:pPr>
            <w:r>
              <w:rPr>
                <w:rFonts w:ascii="Arial" w:hAnsi="Arial" w:cs="Arial"/>
                <w:sz w:val="20"/>
              </w:rPr>
              <w:t>How can I add to my CV?</w:t>
            </w:r>
          </w:p>
          <w:p w14:paraId="74EC765C" w14:textId="716B4D49" w:rsidR="00CD7E97" w:rsidRPr="00341424" w:rsidRDefault="00CD7E97" w:rsidP="009F0A9E">
            <w:pPr>
              <w:pStyle w:val="ListParagraph"/>
              <w:numPr>
                <w:ilvl w:val="0"/>
                <w:numId w:val="6"/>
              </w:numPr>
              <w:rPr>
                <w:rFonts w:ascii="Arial" w:hAnsi="Arial" w:cs="Arial"/>
                <w:sz w:val="20"/>
              </w:rPr>
            </w:pPr>
            <w:r>
              <w:rPr>
                <w:rFonts w:ascii="Arial" w:hAnsi="Arial" w:cs="Arial"/>
                <w:sz w:val="20"/>
              </w:rPr>
              <w:t>What are my next steps for my career path?</w:t>
            </w:r>
          </w:p>
          <w:p w14:paraId="4D6F1A15" w14:textId="77777777" w:rsidR="009F0A9E" w:rsidRPr="00341424" w:rsidRDefault="009F0A9E" w:rsidP="006F1FC6">
            <w:pPr>
              <w:pStyle w:val="ListParagraph"/>
              <w:rPr>
                <w:rFonts w:ascii="Arial" w:hAnsi="Arial" w:cs="Arial"/>
                <w:sz w:val="20"/>
              </w:rPr>
            </w:pPr>
          </w:p>
        </w:tc>
        <w:tc>
          <w:tcPr>
            <w:tcW w:w="5848" w:type="dxa"/>
          </w:tcPr>
          <w:p w14:paraId="42BC88B0" w14:textId="77777777" w:rsidR="00703140" w:rsidRDefault="00703140" w:rsidP="006F1FC6">
            <w:pPr>
              <w:rPr>
                <w:rFonts w:ascii="Arial" w:hAnsi="Arial" w:cs="Arial"/>
                <w:b/>
                <w:sz w:val="20"/>
              </w:rPr>
            </w:pPr>
          </w:p>
          <w:p w14:paraId="3A486422" w14:textId="78BB4114" w:rsidR="009F0A9E" w:rsidRPr="00341424" w:rsidRDefault="009F0A9E" w:rsidP="006F1FC6">
            <w:pPr>
              <w:rPr>
                <w:rFonts w:ascii="Arial" w:hAnsi="Arial" w:cs="Arial"/>
                <w:b/>
                <w:sz w:val="20"/>
              </w:rPr>
            </w:pPr>
            <w:r w:rsidRPr="00341424">
              <w:rPr>
                <w:rFonts w:ascii="Arial" w:hAnsi="Arial" w:cs="Arial"/>
                <w:b/>
                <w:sz w:val="20"/>
              </w:rPr>
              <w:t xml:space="preserve">By the end of Year 11, students will have evidence of: </w:t>
            </w:r>
          </w:p>
          <w:p w14:paraId="0636314A" w14:textId="77777777" w:rsidR="009F0A9E" w:rsidRPr="00341424" w:rsidRDefault="009F0A9E" w:rsidP="009F0A9E">
            <w:pPr>
              <w:pStyle w:val="ListParagraph"/>
              <w:numPr>
                <w:ilvl w:val="0"/>
                <w:numId w:val="1"/>
              </w:numPr>
              <w:rPr>
                <w:rFonts w:ascii="Arial" w:hAnsi="Arial" w:cs="Arial"/>
                <w:sz w:val="20"/>
              </w:rPr>
            </w:pPr>
            <w:r w:rsidRPr="00341424">
              <w:rPr>
                <w:rFonts w:ascii="Arial" w:hAnsi="Arial" w:cs="Arial"/>
                <w:sz w:val="20"/>
              </w:rPr>
              <w:t>Having engaged with at least one 1:1 interview with the Careers and Employability Manager to confirm individual career path and personal action plan.</w:t>
            </w:r>
          </w:p>
          <w:p w14:paraId="680D9B8D" w14:textId="3987F31C" w:rsidR="009F0A9E" w:rsidRDefault="009F0A9E" w:rsidP="009F0A9E">
            <w:pPr>
              <w:pStyle w:val="ListParagraph"/>
              <w:numPr>
                <w:ilvl w:val="0"/>
                <w:numId w:val="1"/>
              </w:numPr>
              <w:rPr>
                <w:rFonts w:ascii="Arial" w:hAnsi="Arial" w:cs="Arial"/>
                <w:sz w:val="20"/>
              </w:rPr>
            </w:pPr>
            <w:r w:rsidRPr="00341424">
              <w:rPr>
                <w:rFonts w:ascii="Arial" w:hAnsi="Arial" w:cs="Arial"/>
                <w:sz w:val="20"/>
              </w:rPr>
              <w:t xml:space="preserve">Successful application to Post-16 destinations including interviews </w:t>
            </w:r>
          </w:p>
          <w:p w14:paraId="2F8644C7" w14:textId="43A90A02" w:rsidR="00703140" w:rsidRDefault="00703140" w:rsidP="009F0A9E">
            <w:pPr>
              <w:pStyle w:val="ListParagraph"/>
              <w:numPr>
                <w:ilvl w:val="0"/>
                <w:numId w:val="1"/>
              </w:numPr>
              <w:rPr>
                <w:rFonts w:ascii="Arial" w:hAnsi="Arial" w:cs="Arial"/>
                <w:sz w:val="20"/>
              </w:rPr>
            </w:pPr>
            <w:r>
              <w:rPr>
                <w:rFonts w:ascii="Arial" w:hAnsi="Arial" w:cs="Arial"/>
                <w:sz w:val="20"/>
              </w:rPr>
              <w:t>To create an action plan for a future career path.</w:t>
            </w:r>
          </w:p>
          <w:p w14:paraId="46F1CBA3" w14:textId="5D952A36" w:rsidR="00703140" w:rsidRPr="00341424" w:rsidRDefault="00703140" w:rsidP="009F0A9E">
            <w:pPr>
              <w:pStyle w:val="ListParagraph"/>
              <w:numPr>
                <w:ilvl w:val="0"/>
                <w:numId w:val="1"/>
              </w:numPr>
              <w:rPr>
                <w:rFonts w:ascii="Arial" w:hAnsi="Arial" w:cs="Arial"/>
                <w:sz w:val="20"/>
              </w:rPr>
            </w:pPr>
            <w:r>
              <w:rPr>
                <w:rFonts w:ascii="Arial" w:hAnsi="Arial" w:cs="Arial"/>
                <w:sz w:val="20"/>
              </w:rPr>
              <w:t>To understand the different steps for applying for jobs, courses and apprenticeships.</w:t>
            </w:r>
          </w:p>
          <w:p w14:paraId="6D156ED9" w14:textId="77777777" w:rsidR="009F0A9E" w:rsidRPr="00341424" w:rsidRDefault="009F0A9E" w:rsidP="009F0A9E">
            <w:pPr>
              <w:pStyle w:val="ListParagraph"/>
              <w:numPr>
                <w:ilvl w:val="0"/>
                <w:numId w:val="1"/>
              </w:numPr>
              <w:rPr>
                <w:rFonts w:ascii="Arial" w:hAnsi="Arial" w:cs="Arial"/>
                <w:sz w:val="20"/>
              </w:rPr>
            </w:pPr>
            <w:r w:rsidRPr="00341424">
              <w:rPr>
                <w:rFonts w:ascii="Arial" w:hAnsi="Arial" w:cs="Arial"/>
                <w:sz w:val="20"/>
              </w:rPr>
              <w:t xml:space="preserve">GDPR self-review prior to Post-16 application. </w:t>
            </w:r>
          </w:p>
          <w:p w14:paraId="46369BD4" w14:textId="77777777" w:rsidR="009F0A9E" w:rsidRPr="00341424" w:rsidRDefault="009F0A9E" w:rsidP="009F0A9E">
            <w:pPr>
              <w:pStyle w:val="ListParagraph"/>
              <w:numPr>
                <w:ilvl w:val="0"/>
                <w:numId w:val="1"/>
              </w:numPr>
              <w:rPr>
                <w:rFonts w:ascii="Arial" w:hAnsi="Arial" w:cs="Arial"/>
                <w:sz w:val="20"/>
              </w:rPr>
            </w:pPr>
            <w:r>
              <w:rPr>
                <w:rFonts w:ascii="Arial" w:hAnsi="Arial" w:cs="Arial"/>
                <w:sz w:val="20"/>
              </w:rPr>
              <w:t>The opportunity attending a C</w:t>
            </w:r>
            <w:r w:rsidRPr="00341424">
              <w:rPr>
                <w:rFonts w:ascii="Arial" w:hAnsi="Arial" w:cs="Arial"/>
                <w:sz w:val="20"/>
              </w:rPr>
              <w:t>areers Fair with a range of employers, higher education and  further education providers</w:t>
            </w:r>
          </w:p>
          <w:p w14:paraId="3804E158" w14:textId="77777777" w:rsidR="009F0A9E" w:rsidRPr="00341424" w:rsidRDefault="009F0A9E" w:rsidP="006F1FC6">
            <w:pPr>
              <w:pStyle w:val="ListParagraph"/>
              <w:rPr>
                <w:rFonts w:ascii="Arial" w:hAnsi="Arial" w:cs="Arial"/>
                <w:sz w:val="20"/>
              </w:rPr>
            </w:pPr>
          </w:p>
        </w:tc>
        <w:tc>
          <w:tcPr>
            <w:tcW w:w="1417" w:type="dxa"/>
            <w:vAlign w:val="center"/>
          </w:tcPr>
          <w:p w14:paraId="2E45B1D4" w14:textId="77777777" w:rsidR="009F0A9E" w:rsidRPr="00341424" w:rsidRDefault="009F0A9E" w:rsidP="006F1FC6">
            <w:pPr>
              <w:jc w:val="center"/>
              <w:rPr>
                <w:rFonts w:ascii="Arial" w:hAnsi="Arial" w:cs="Arial"/>
                <w:sz w:val="20"/>
              </w:rPr>
            </w:pPr>
            <w:r w:rsidRPr="00341424">
              <w:rPr>
                <w:rFonts w:ascii="Arial" w:hAnsi="Arial" w:cs="Arial"/>
                <w:sz w:val="20"/>
              </w:rPr>
              <w:t>1,3,4,6,7,8</w:t>
            </w:r>
          </w:p>
        </w:tc>
      </w:tr>
    </w:tbl>
    <w:p w14:paraId="70D1A703" w14:textId="77777777" w:rsidR="009F0A9E" w:rsidRPr="00341424" w:rsidRDefault="009F0A9E" w:rsidP="009F0A9E">
      <w:pPr>
        <w:rPr>
          <w:rFonts w:ascii="Arial" w:hAnsi="Arial" w:cs="Arial"/>
        </w:rPr>
      </w:pPr>
    </w:p>
    <w:p w14:paraId="36011CDF" w14:textId="77777777" w:rsidR="009F0A9E" w:rsidRPr="00341424" w:rsidRDefault="009F0A9E" w:rsidP="009F0A9E">
      <w:pPr>
        <w:rPr>
          <w:rFonts w:ascii="Arial" w:hAnsi="Arial" w:cs="Arial"/>
          <w:b/>
          <w:bCs/>
          <w:i/>
          <w:iCs/>
        </w:rPr>
      </w:pPr>
      <w:r w:rsidRPr="00341424">
        <w:rPr>
          <w:rFonts w:ascii="Arial" w:hAnsi="Arial" w:cs="Arial"/>
          <w:b/>
          <w:bCs/>
          <w:i/>
          <w:iCs/>
        </w:rPr>
        <w:t>Careers is delivered through PSHE lesson time. Additional CEIAG activities will be offered throughout the year to support reaching the Gatsby benchmarks. All activities are planned and resourced for the careers lessons across MAT schools.</w:t>
      </w:r>
    </w:p>
    <w:p w14:paraId="63BD5760" w14:textId="77777777" w:rsidR="009F0A9E" w:rsidRPr="00341424" w:rsidRDefault="009F0A9E" w:rsidP="009F0A9E">
      <w:pPr>
        <w:spacing w:after="0" w:line="240" w:lineRule="auto"/>
        <w:ind w:firstLine="547"/>
        <w:rPr>
          <w:rFonts w:ascii="Arial" w:eastAsia="Times New Roman" w:hAnsi="Arial" w:cs="Arial"/>
          <w:b/>
          <w:lang w:eastAsia="en-GB"/>
        </w:rPr>
      </w:pPr>
    </w:p>
    <w:p w14:paraId="71CDD8D6" w14:textId="77777777" w:rsidR="009F0A9E" w:rsidRPr="00341424" w:rsidRDefault="009F0A9E" w:rsidP="009F0A9E">
      <w:pPr>
        <w:spacing w:after="0" w:line="240" w:lineRule="auto"/>
        <w:ind w:firstLine="547"/>
        <w:rPr>
          <w:rFonts w:ascii="Arial" w:eastAsia="Times New Roman" w:hAnsi="Arial" w:cs="Arial"/>
          <w:b/>
          <w:lang w:eastAsia="en-GB"/>
        </w:rPr>
      </w:pPr>
    </w:p>
    <w:p w14:paraId="01047737" w14:textId="77777777" w:rsidR="009F0A9E" w:rsidRPr="00341424" w:rsidRDefault="009F0A9E" w:rsidP="009F0A9E">
      <w:pPr>
        <w:spacing w:after="0" w:line="240" w:lineRule="auto"/>
        <w:ind w:firstLine="547"/>
        <w:rPr>
          <w:rFonts w:ascii="Arial" w:eastAsia="Times New Roman" w:hAnsi="Arial" w:cs="Arial"/>
          <w:b/>
          <w:lang w:eastAsia="en-GB"/>
        </w:rPr>
      </w:pPr>
      <w:r w:rsidRPr="00341424">
        <w:rPr>
          <w:rFonts w:ascii="Arial" w:eastAsia="Times New Roman" w:hAnsi="Arial" w:cs="Arial"/>
          <w:b/>
          <w:lang w:eastAsia="en-GB"/>
        </w:rPr>
        <w:t>Approval and review</w:t>
      </w:r>
    </w:p>
    <w:p w14:paraId="235E3AFF" w14:textId="77777777" w:rsidR="009F0A9E" w:rsidRPr="00341424" w:rsidRDefault="009F0A9E" w:rsidP="009F0A9E">
      <w:pPr>
        <w:spacing w:after="0" w:line="240" w:lineRule="auto"/>
        <w:rPr>
          <w:rFonts w:ascii="Arial" w:eastAsia="Times New Roman" w:hAnsi="Arial" w:cs="Arial"/>
          <w:lang w:eastAsia="en-GB"/>
        </w:rPr>
      </w:pPr>
    </w:p>
    <w:p w14:paraId="7109FD16" w14:textId="77777777" w:rsidR="009F0A9E" w:rsidRPr="00341424" w:rsidRDefault="009F0A9E" w:rsidP="009F0A9E">
      <w:pPr>
        <w:spacing w:after="0" w:line="240" w:lineRule="auto"/>
        <w:ind w:firstLine="547"/>
        <w:rPr>
          <w:rFonts w:ascii="Arial" w:eastAsia="Times New Roman" w:hAnsi="Arial" w:cs="Arial"/>
          <w:lang w:eastAsia="en-GB"/>
        </w:rPr>
      </w:pPr>
      <w:r w:rsidRPr="00341424">
        <w:rPr>
          <w:rFonts w:ascii="Arial" w:eastAsia="Times New Roman" w:hAnsi="Arial" w:cs="Arial"/>
          <w:lang w:eastAsia="en-GB"/>
        </w:rPr>
        <w:t>Approved: September 20</w:t>
      </w:r>
      <w:r>
        <w:rPr>
          <w:rFonts w:ascii="Arial" w:eastAsia="Times New Roman" w:hAnsi="Arial" w:cs="Arial"/>
          <w:lang w:eastAsia="en-GB"/>
        </w:rPr>
        <w:t>20</w:t>
      </w:r>
    </w:p>
    <w:p w14:paraId="273F2007" w14:textId="77777777" w:rsidR="009F0A9E" w:rsidRPr="00341424" w:rsidRDefault="009F0A9E" w:rsidP="009F0A9E">
      <w:pPr>
        <w:spacing w:after="0" w:line="240" w:lineRule="auto"/>
        <w:ind w:firstLine="547"/>
        <w:rPr>
          <w:rFonts w:ascii="Arial" w:eastAsia="Times New Roman" w:hAnsi="Arial" w:cs="Arial"/>
          <w:lang w:eastAsia="en-GB"/>
        </w:rPr>
      </w:pPr>
      <w:r w:rsidRPr="00341424">
        <w:rPr>
          <w:rFonts w:ascii="Arial" w:eastAsia="Times New Roman" w:hAnsi="Arial" w:cs="Arial"/>
          <w:lang w:eastAsia="en-GB"/>
        </w:rPr>
        <w:tab/>
        <w:t xml:space="preserve"> </w:t>
      </w:r>
    </w:p>
    <w:p w14:paraId="3BBC857C" w14:textId="77777777" w:rsidR="009F0A9E" w:rsidRDefault="009F0A9E" w:rsidP="009F0A9E">
      <w:pPr>
        <w:spacing w:after="0" w:line="240" w:lineRule="auto"/>
        <w:rPr>
          <w:rFonts w:ascii="Arial" w:eastAsia="Times New Roman" w:hAnsi="Arial" w:cs="Arial"/>
          <w:lang w:eastAsia="en-GB"/>
        </w:rPr>
      </w:pPr>
      <w:r w:rsidRPr="00341424">
        <w:rPr>
          <w:rFonts w:ascii="Arial" w:eastAsia="Times New Roman" w:hAnsi="Arial" w:cs="Arial"/>
          <w:lang w:eastAsia="en-GB"/>
        </w:rPr>
        <w:t xml:space="preserve">    </w:t>
      </w:r>
      <w:r>
        <w:rPr>
          <w:rFonts w:ascii="Arial" w:eastAsia="Times New Roman" w:hAnsi="Arial" w:cs="Arial"/>
          <w:lang w:eastAsia="en-GB"/>
        </w:rPr>
        <w:t xml:space="preserve">     Next review: September 2022</w:t>
      </w:r>
    </w:p>
    <w:p w14:paraId="4A59B0D3" w14:textId="77777777" w:rsidR="009F0A9E" w:rsidRPr="00341424" w:rsidRDefault="009F0A9E" w:rsidP="009F0A9E">
      <w:pPr>
        <w:spacing w:after="0" w:line="240" w:lineRule="auto"/>
        <w:rPr>
          <w:rFonts w:ascii="Arial" w:eastAsia="Times New Roman" w:hAnsi="Arial" w:cs="Arial"/>
          <w:lang w:eastAsia="en-GB"/>
        </w:rPr>
      </w:pPr>
    </w:p>
    <w:p w14:paraId="6DE17321" w14:textId="46AEE626" w:rsidR="009F0A9E" w:rsidRPr="00341424" w:rsidRDefault="00A0177E" w:rsidP="009F0A9E">
      <w:pPr>
        <w:spacing w:after="0" w:line="240" w:lineRule="auto"/>
        <w:rPr>
          <w:rFonts w:ascii="Arial" w:eastAsia="Times New Roman" w:hAnsi="Arial" w:cs="Arial"/>
          <w:lang w:eastAsia="en-GB"/>
        </w:rPr>
      </w:pPr>
      <w:r>
        <w:rPr>
          <w:noProof/>
          <w:lang w:eastAsia="en-GB"/>
        </w:rPr>
        <w:drawing>
          <wp:anchor distT="0" distB="0" distL="114300" distR="114300" simplePos="0" relativeHeight="251658752" behindDoc="1" locked="0" layoutInCell="1" allowOverlap="1" wp14:anchorId="4F7E266E" wp14:editId="0B2A29D7">
            <wp:simplePos x="0" y="0"/>
            <wp:positionH relativeFrom="column">
              <wp:posOffset>771098</wp:posOffset>
            </wp:positionH>
            <wp:positionV relativeFrom="paragraph">
              <wp:posOffset>161508</wp:posOffset>
            </wp:positionV>
            <wp:extent cx="818515" cy="286385"/>
            <wp:effectExtent l="0" t="0" r="635" b="0"/>
            <wp:wrapTight wrapText="bothSides">
              <wp:wrapPolygon edited="0">
                <wp:start x="3519" y="0"/>
                <wp:lineTo x="0" y="2874"/>
                <wp:lineTo x="0" y="14368"/>
                <wp:lineTo x="1508" y="20115"/>
                <wp:lineTo x="7038" y="20115"/>
                <wp:lineTo x="21114" y="20115"/>
                <wp:lineTo x="21114" y="0"/>
                <wp:lineTo x="10557" y="0"/>
                <wp:lineTo x="3519" y="0"/>
              </wp:wrapPolygon>
            </wp:wrapTight>
            <wp:docPr id="5" name="Picture 5" descr="C:\Users\ahoar\AppData\Local\Microsoft\Windows\Temporary Internet Files\Content.Outlook\9WFEGN91\image1.png"/>
            <wp:cNvGraphicFramePr/>
            <a:graphic xmlns:a="http://schemas.openxmlformats.org/drawingml/2006/main">
              <a:graphicData uri="http://schemas.openxmlformats.org/drawingml/2006/picture">
                <pic:pic xmlns:pic="http://schemas.openxmlformats.org/drawingml/2006/picture">
                  <pic:nvPicPr>
                    <pic:cNvPr id="5" name="Picture 5" descr="C:\Users\ahoar\AppData\Local\Microsoft\Windows\Temporary Internet Files\Content.Outlook\9WFEGN91\image1.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8515" cy="286385"/>
                    </a:xfrm>
                    <a:prstGeom prst="rect">
                      <a:avLst/>
                    </a:prstGeom>
                    <a:noFill/>
                    <a:ln>
                      <a:noFill/>
                    </a:ln>
                  </pic:spPr>
                </pic:pic>
              </a:graphicData>
            </a:graphic>
          </wp:anchor>
        </w:drawing>
      </w:r>
    </w:p>
    <w:p w14:paraId="7D0AA914" w14:textId="328DAF24" w:rsidR="009F0A9E" w:rsidRDefault="009F0A9E" w:rsidP="009F0A9E">
      <w:pPr>
        <w:spacing w:after="0"/>
        <w:rPr>
          <w:rFonts w:ascii="Arial" w:hAnsi="Arial" w:cs="Arial"/>
        </w:rPr>
      </w:pPr>
      <w:r w:rsidRPr="00463287">
        <w:rPr>
          <w:rFonts w:ascii="Arial" w:hAnsi="Arial" w:cs="Arial"/>
        </w:rPr>
        <w:t>Signed:</w:t>
      </w:r>
      <w:r w:rsidRPr="00463287">
        <w:rPr>
          <w:rFonts w:ascii="Arial" w:hAnsi="Arial" w:cs="Arial"/>
        </w:rPr>
        <w:tab/>
      </w:r>
      <w:r w:rsidR="00A0177E">
        <w:rPr>
          <w:rFonts w:ascii="Arial" w:hAnsi="Arial" w:cs="Arial"/>
        </w:rPr>
        <w:t xml:space="preserve">        </w:t>
      </w:r>
      <w:r w:rsidR="00A0177E">
        <w:rPr>
          <w:rFonts w:ascii="Arial" w:hAnsi="Arial" w:cs="Arial"/>
        </w:rPr>
        <w:tab/>
      </w:r>
      <w:r>
        <w:rPr>
          <w:rFonts w:ascii="Arial" w:hAnsi="Arial" w:cs="Arial"/>
        </w:rPr>
        <w:t>Executive P</w:t>
      </w:r>
      <w:r w:rsidRPr="00463287">
        <w:rPr>
          <w:rFonts w:ascii="Arial" w:hAnsi="Arial" w:cs="Arial"/>
        </w:rPr>
        <w:t>rincipal</w:t>
      </w:r>
    </w:p>
    <w:p w14:paraId="1D055A48" w14:textId="77777777" w:rsidR="009F0A9E" w:rsidRPr="004230FD" w:rsidRDefault="009F0A9E" w:rsidP="009F0A9E">
      <w:pPr>
        <w:spacing w:after="0"/>
        <w:rPr>
          <w:rFonts w:ascii="Arial" w:hAnsi="Arial" w:cs="Arial"/>
          <w:sz w:val="10"/>
        </w:rPr>
      </w:pPr>
    </w:p>
    <w:p w14:paraId="716532ED" w14:textId="77777777" w:rsidR="009F0A9E" w:rsidRPr="004230FD" w:rsidRDefault="009F0A9E" w:rsidP="009F0A9E">
      <w:pPr>
        <w:rPr>
          <w:rFonts w:ascii="Arial" w:hAnsi="Arial" w:cs="Arial"/>
          <w:sz w:val="2"/>
        </w:rPr>
      </w:pPr>
      <w:r>
        <w:rPr>
          <w:noProof/>
          <w:lang w:eastAsia="en-GB"/>
        </w:rPr>
        <w:drawing>
          <wp:anchor distT="0" distB="0" distL="114300" distR="114300" simplePos="0" relativeHeight="251657728" behindDoc="1" locked="0" layoutInCell="1" allowOverlap="1" wp14:anchorId="0FED9F99" wp14:editId="2A10754B">
            <wp:simplePos x="0" y="0"/>
            <wp:positionH relativeFrom="column">
              <wp:posOffset>561711</wp:posOffset>
            </wp:positionH>
            <wp:positionV relativeFrom="paragraph">
              <wp:posOffset>36195</wp:posOffset>
            </wp:positionV>
            <wp:extent cx="1372870" cy="361950"/>
            <wp:effectExtent l="19050" t="57150" r="17780" b="571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94918">
                      <a:off x="0" y="0"/>
                      <a:ext cx="1372870" cy="361950"/>
                    </a:xfrm>
                    <a:prstGeom prst="rect">
                      <a:avLst/>
                    </a:prstGeom>
                    <a:noFill/>
                    <a:ln>
                      <a:noFill/>
                    </a:ln>
                  </pic:spPr>
                </pic:pic>
              </a:graphicData>
            </a:graphic>
          </wp:anchor>
        </w:drawing>
      </w:r>
    </w:p>
    <w:p w14:paraId="525FA5D5" w14:textId="77777777" w:rsidR="009F0A9E" w:rsidRPr="00541A6F" w:rsidRDefault="009F0A9E" w:rsidP="009F0A9E">
      <w:pPr>
        <w:rPr>
          <w:rFonts w:ascii="Arial" w:hAnsi="Arial" w:cs="Arial"/>
          <w:sz w:val="24"/>
        </w:rPr>
      </w:pPr>
      <w:r w:rsidRPr="00463287">
        <w:rPr>
          <w:rFonts w:ascii="Arial" w:hAnsi="Arial" w:cs="Arial"/>
        </w:rPr>
        <w:t>Signed:</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sidRPr="00541A6F">
        <w:rPr>
          <w:rFonts w:ascii="Arial" w:eastAsia="Times New Roman" w:hAnsi="Arial" w:cs="Arial"/>
          <w:szCs w:val="20"/>
          <w:lang w:eastAsia="en-GB"/>
        </w:rPr>
        <w:t>Link Governor for Careers</w:t>
      </w:r>
    </w:p>
    <w:p w14:paraId="3A69C069" w14:textId="77777777" w:rsidR="00CD7002" w:rsidRDefault="00897469"/>
    <w:sectPr w:rsidR="00CD70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B066B"/>
    <w:multiLevelType w:val="hybridMultilevel"/>
    <w:tmpl w:val="B8A4DFCC"/>
    <w:lvl w:ilvl="0" w:tplc="34002CA6">
      <w:start w:val="1"/>
      <w:numFmt w:val="decimal"/>
      <w:lvlText w:val="%1."/>
      <w:lvlJc w:val="left"/>
      <w:pPr>
        <w:tabs>
          <w:tab w:val="num" w:pos="360"/>
        </w:tabs>
        <w:ind w:left="360" w:hanging="360"/>
      </w:pPr>
    </w:lvl>
    <w:lvl w:ilvl="1" w:tplc="590A31F0" w:tentative="1">
      <w:start w:val="1"/>
      <w:numFmt w:val="decimal"/>
      <w:lvlText w:val="%2."/>
      <w:lvlJc w:val="left"/>
      <w:pPr>
        <w:tabs>
          <w:tab w:val="num" w:pos="1080"/>
        </w:tabs>
        <w:ind w:left="1080" w:hanging="360"/>
      </w:pPr>
    </w:lvl>
    <w:lvl w:ilvl="2" w:tplc="2ACC1BA2" w:tentative="1">
      <w:start w:val="1"/>
      <w:numFmt w:val="decimal"/>
      <w:lvlText w:val="%3."/>
      <w:lvlJc w:val="left"/>
      <w:pPr>
        <w:tabs>
          <w:tab w:val="num" w:pos="1800"/>
        </w:tabs>
        <w:ind w:left="1800" w:hanging="360"/>
      </w:pPr>
    </w:lvl>
    <w:lvl w:ilvl="3" w:tplc="904E64E6" w:tentative="1">
      <w:start w:val="1"/>
      <w:numFmt w:val="decimal"/>
      <w:lvlText w:val="%4."/>
      <w:lvlJc w:val="left"/>
      <w:pPr>
        <w:tabs>
          <w:tab w:val="num" w:pos="2520"/>
        </w:tabs>
        <w:ind w:left="2520" w:hanging="360"/>
      </w:pPr>
    </w:lvl>
    <w:lvl w:ilvl="4" w:tplc="4B462934" w:tentative="1">
      <w:start w:val="1"/>
      <w:numFmt w:val="decimal"/>
      <w:lvlText w:val="%5."/>
      <w:lvlJc w:val="left"/>
      <w:pPr>
        <w:tabs>
          <w:tab w:val="num" w:pos="3240"/>
        </w:tabs>
        <w:ind w:left="3240" w:hanging="360"/>
      </w:pPr>
    </w:lvl>
    <w:lvl w:ilvl="5" w:tplc="F5A45096" w:tentative="1">
      <w:start w:val="1"/>
      <w:numFmt w:val="decimal"/>
      <w:lvlText w:val="%6."/>
      <w:lvlJc w:val="left"/>
      <w:pPr>
        <w:tabs>
          <w:tab w:val="num" w:pos="3960"/>
        </w:tabs>
        <w:ind w:left="3960" w:hanging="360"/>
      </w:pPr>
    </w:lvl>
    <w:lvl w:ilvl="6" w:tplc="11AC74BA" w:tentative="1">
      <w:start w:val="1"/>
      <w:numFmt w:val="decimal"/>
      <w:lvlText w:val="%7."/>
      <w:lvlJc w:val="left"/>
      <w:pPr>
        <w:tabs>
          <w:tab w:val="num" w:pos="4680"/>
        </w:tabs>
        <w:ind w:left="4680" w:hanging="360"/>
      </w:pPr>
    </w:lvl>
    <w:lvl w:ilvl="7" w:tplc="7684021E" w:tentative="1">
      <w:start w:val="1"/>
      <w:numFmt w:val="decimal"/>
      <w:lvlText w:val="%8."/>
      <w:lvlJc w:val="left"/>
      <w:pPr>
        <w:tabs>
          <w:tab w:val="num" w:pos="5400"/>
        </w:tabs>
        <w:ind w:left="5400" w:hanging="360"/>
      </w:pPr>
    </w:lvl>
    <w:lvl w:ilvl="8" w:tplc="A516BDA6" w:tentative="1">
      <w:start w:val="1"/>
      <w:numFmt w:val="decimal"/>
      <w:lvlText w:val="%9."/>
      <w:lvlJc w:val="left"/>
      <w:pPr>
        <w:tabs>
          <w:tab w:val="num" w:pos="6120"/>
        </w:tabs>
        <w:ind w:left="6120" w:hanging="360"/>
      </w:pPr>
    </w:lvl>
  </w:abstractNum>
  <w:abstractNum w:abstractNumId="1" w15:restartNumberingAfterBreak="0">
    <w:nsid w:val="04C775E0"/>
    <w:multiLevelType w:val="hybridMultilevel"/>
    <w:tmpl w:val="ABF0B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8C3C4B"/>
    <w:multiLevelType w:val="hybridMultilevel"/>
    <w:tmpl w:val="7D5A52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BEB16C9"/>
    <w:multiLevelType w:val="hybridMultilevel"/>
    <w:tmpl w:val="9FDC4E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FCD0C50"/>
    <w:multiLevelType w:val="hybridMultilevel"/>
    <w:tmpl w:val="FCB2CA94"/>
    <w:lvl w:ilvl="0" w:tplc="178CBC30">
      <w:start w:val="1"/>
      <w:numFmt w:val="decimal"/>
      <w:lvlText w:val="%1."/>
      <w:lvlJc w:val="left"/>
      <w:pPr>
        <w:tabs>
          <w:tab w:val="num" w:pos="533"/>
        </w:tabs>
        <w:ind w:left="533" w:hanging="360"/>
      </w:pPr>
    </w:lvl>
    <w:lvl w:ilvl="1" w:tplc="266080B6" w:tentative="1">
      <w:start w:val="1"/>
      <w:numFmt w:val="decimal"/>
      <w:lvlText w:val="%2."/>
      <w:lvlJc w:val="left"/>
      <w:pPr>
        <w:tabs>
          <w:tab w:val="num" w:pos="1253"/>
        </w:tabs>
        <w:ind w:left="1253" w:hanging="360"/>
      </w:pPr>
    </w:lvl>
    <w:lvl w:ilvl="2" w:tplc="2C74CBCC" w:tentative="1">
      <w:start w:val="1"/>
      <w:numFmt w:val="decimal"/>
      <w:lvlText w:val="%3."/>
      <w:lvlJc w:val="left"/>
      <w:pPr>
        <w:tabs>
          <w:tab w:val="num" w:pos="1973"/>
        </w:tabs>
        <w:ind w:left="1973" w:hanging="360"/>
      </w:pPr>
    </w:lvl>
    <w:lvl w:ilvl="3" w:tplc="C5F6F2FC" w:tentative="1">
      <w:start w:val="1"/>
      <w:numFmt w:val="decimal"/>
      <w:lvlText w:val="%4."/>
      <w:lvlJc w:val="left"/>
      <w:pPr>
        <w:tabs>
          <w:tab w:val="num" w:pos="2693"/>
        </w:tabs>
        <w:ind w:left="2693" w:hanging="360"/>
      </w:pPr>
    </w:lvl>
    <w:lvl w:ilvl="4" w:tplc="3C0AA7D2" w:tentative="1">
      <w:start w:val="1"/>
      <w:numFmt w:val="decimal"/>
      <w:lvlText w:val="%5."/>
      <w:lvlJc w:val="left"/>
      <w:pPr>
        <w:tabs>
          <w:tab w:val="num" w:pos="3413"/>
        </w:tabs>
        <w:ind w:left="3413" w:hanging="360"/>
      </w:pPr>
    </w:lvl>
    <w:lvl w:ilvl="5" w:tplc="AD6A5128" w:tentative="1">
      <w:start w:val="1"/>
      <w:numFmt w:val="decimal"/>
      <w:lvlText w:val="%6."/>
      <w:lvlJc w:val="left"/>
      <w:pPr>
        <w:tabs>
          <w:tab w:val="num" w:pos="4133"/>
        </w:tabs>
        <w:ind w:left="4133" w:hanging="360"/>
      </w:pPr>
    </w:lvl>
    <w:lvl w:ilvl="6" w:tplc="DBD86720" w:tentative="1">
      <w:start w:val="1"/>
      <w:numFmt w:val="decimal"/>
      <w:lvlText w:val="%7."/>
      <w:lvlJc w:val="left"/>
      <w:pPr>
        <w:tabs>
          <w:tab w:val="num" w:pos="4853"/>
        </w:tabs>
        <w:ind w:left="4853" w:hanging="360"/>
      </w:pPr>
    </w:lvl>
    <w:lvl w:ilvl="7" w:tplc="AC2C83F4" w:tentative="1">
      <w:start w:val="1"/>
      <w:numFmt w:val="decimal"/>
      <w:lvlText w:val="%8."/>
      <w:lvlJc w:val="left"/>
      <w:pPr>
        <w:tabs>
          <w:tab w:val="num" w:pos="5573"/>
        </w:tabs>
        <w:ind w:left="5573" w:hanging="360"/>
      </w:pPr>
    </w:lvl>
    <w:lvl w:ilvl="8" w:tplc="BDDE8D78" w:tentative="1">
      <w:start w:val="1"/>
      <w:numFmt w:val="decimal"/>
      <w:lvlText w:val="%9."/>
      <w:lvlJc w:val="left"/>
      <w:pPr>
        <w:tabs>
          <w:tab w:val="num" w:pos="6293"/>
        </w:tabs>
        <w:ind w:left="6293" w:hanging="360"/>
      </w:pPr>
    </w:lvl>
  </w:abstractNum>
  <w:abstractNum w:abstractNumId="5" w15:restartNumberingAfterBreak="0">
    <w:nsid w:val="61332C2B"/>
    <w:multiLevelType w:val="hybridMultilevel"/>
    <w:tmpl w:val="2C089B96"/>
    <w:lvl w:ilvl="0" w:tplc="7370E894">
      <w:start w:val="1"/>
      <w:numFmt w:val="decimal"/>
      <w:lvlText w:val="%1."/>
      <w:lvlJc w:val="left"/>
      <w:pPr>
        <w:tabs>
          <w:tab w:val="num" w:pos="360"/>
        </w:tabs>
        <w:ind w:left="360" w:hanging="360"/>
      </w:pPr>
    </w:lvl>
    <w:lvl w:ilvl="1" w:tplc="2A30EFA8" w:tentative="1">
      <w:start w:val="1"/>
      <w:numFmt w:val="decimal"/>
      <w:lvlText w:val="%2."/>
      <w:lvlJc w:val="left"/>
      <w:pPr>
        <w:tabs>
          <w:tab w:val="num" w:pos="1080"/>
        </w:tabs>
        <w:ind w:left="1080" w:hanging="360"/>
      </w:pPr>
    </w:lvl>
    <w:lvl w:ilvl="2" w:tplc="86202336" w:tentative="1">
      <w:start w:val="1"/>
      <w:numFmt w:val="decimal"/>
      <w:lvlText w:val="%3."/>
      <w:lvlJc w:val="left"/>
      <w:pPr>
        <w:tabs>
          <w:tab w:val="num" w:pos="1800"/>
        </w:tabs>
        <w:ind w:left="1800" w:hanging="360"/>
      </w:pPr>
    </w:lvl>
    <w:lvl w:ilvl="3" w:tplc="38767946" w:tentative="1">
      <w:start w:val="1"/>
      <w:numFmt w:val="decimal"/>
      <w:lvlText w:val="%4."/>
      <w:lvlJc w:val="left"/>
      <w:pPr>
        <w:tabs>
          <w:tab w:val="num" w:pos="2520"/>
        </w:tabs>
        <w:ind w:left="2520" w:hanging="360"/>
      </w:pPr>
    </w:lvl>
    <w:lvl w:ilvl="4" w:tplc="D7A69896" w:tentative="1">
      <w:start w:val="1"/>
      <w:numFmt w:val="decimal"/>
      <w:lvlText w:val="%5."/>
      <w:lvlJc w:val="left"/>
      <w:pPr>
        <w:tabs>
          <w:tab w:val="num" w:pos="3240"/>
        </w:tabs>
        <w:ind w:left="3240" w:hanging="360"/>
      </w:pPr>
    </w:lvl>
    <w:lvl w:ilvl="5" w:tplc="43CEAC76" w:tentative="1">
      <w:start w:val="1"/>
      <w:numFmt w:val="decimal"/>
      <w:lvlText w:val="%6."/>
      <w:lvlJc w:val="left"/>
      <w:pPr>
        <w:tabs>
          <w:tab w:val="num" w:pos="3960"/>
        </w:tabs>
        <w:ind w:left="3960" w:hanging="360"/>
      </w:pPr>
    </w:lvl>
    <w:lvl w:ilvl="6" w:tplc="BA6A0900" w:tentative="1">
      <w:start w:val="1"/>
      <w:numFmt w:val="decimal"/>
      <w:lvlText w:val="%7."/>
      <w:lvlJc w:val="left"/>
      <w:pPr>
        <w:tabs>
          <w:tab w:val="num" w:pos="4680"/>
        </w:tabs>
        <w:ind w:left="4680" w:hanging="360"/>
      </w:pPr>
    </w:lvl>
    <w:lvl w:ilvl="7" w:tplc="939414A6" w:tentative="1">
      <w:start w:val="1"/>
      <w:numFmt w:val="decimal"/>
      <w:lvlText w:val="%8."/>
      <w:lvlJc w:val="left"/>
      <w:pPr>
        <w:tabs>
          <w:tab w:val="num" w:pos="5400"/>
        </w:tabs>
        <w:ind w:left="5400" w:hanging="360"/>
      </w:pPr>
    </w:lvl>
    <w:lvl w:ilvl="8" w:tplc="A03216DC" w:tentative="1">
      <w:start w:val="1"/>
      <w:numFmt w:val="decimal"/>
      <w:lvlText w:val="%9."/>
      <w:lvlJc w:val="left"/>
      <w:pPr>
        <w:tabs>
          <w:tab w:val="num" w:pos="6120"/>
        </w:tabs>
        <w:ind w:left="6120" w:hanging="360"/>
      </w:pPr>
    </w:lvl>
  </w:abstractNum>
  <w:abstractNum w:abstractNumId="6" w15:restartNumberingAfterBreak="0">
    <w:nsid w:val="7E030E37"/>
    <w:multiLevelType w:val="hybridMultilevel"/>
    <w:tmpl w:val="FAB0F5B6"/>
    <w:lvl w:ilvl="0" w:tplc="D3D4E296">
      <w:start w:val="1"/>
      <w:numFmt w:val="decimal"/>
      <w:lvlText w:val="%1."/>
      <w:lvlJc w:val="left"/>
      <w:pPr>
        <w:tabs>
          <w:tab w:val="num" w:pos="360"/>
        </w:tabs>
        <w:ind w:left="360" w:hanging="360"/>
      </w:pPr>
    </w:lvl>
    <w:lvl w:ilvl="1" w:tplc="2CB20490" w:tentative="1">
      <w:start w:val="1"/>
      <w:numFmt w:val="decimal"/>
      <w:lvlText w:val="%2."/>
      <w:lvlJc w:val="left"/>
      <w:pPr>
        <w:tabs>
          <w:tab w:val="num" w:pos="1080"/>
        </w:tabs>
        <w:ind w:left="1080" w:hanging="360"/>
      </w:pPr>
    </w:lvl>
    <w:lvl w:ilvl="2" w:tplc="436606E6" w:tentative="1">
      <w:start w:val="1"/>
      <w:numFmt w:val="decimal"/>
      <w:lvlText w:val="%3."/>
      <w:lvlJc w:val="left"/>
      <w:pPr>
        <w:tabs>
          <w:tab w:val="num" w:pos="1800"/>
        </w:tabs>
        <w:ind w:left="1800" w:hanging="360"/>
      </w:pPr>
    </w:lvl>
    <w:lvl w:ilvl="3" w:tplc="FEA82A0E" w:tentative="1">
      <w:start w:val="1"/>
      <w:numFmt w:val="decimal"/>
      <w:lvlText w:val="%4."/>
      <w:lvlJc w:val="left"/>
      <w:pPr>
        <w:tabs>
          <w:tab w:val="num" w:pos="2520"/>
        </w:tabs>
        <w:ind w:left="2520" w:hanging="360"/>
      </w:pPr>
    </w:lvl>
    <w:lvl w:ilvl="4" w:tplc="CB0046AA" w:tentative="1">
      <w:start w:val="1"/>
      <w:numFmt w:val="decimal"/>
      <w:lvlText w:val="%5."/>
      <w:lvlJc w:val="left"/>
      <w:pPr>
        <w:tabs>
          <w:tab w:val="num" w:pos="3240"/>
        </w:tabs>
        <w:ind w:left="3240" w:hanging="360"/>
      </w:pPr>
    </w:lvl>
    <w:lvl w:ilvl="5" w:tplc="3D847E18" w:tentative="1">
      <w:start w:val="1"/>
      <w:numFmt w:val="decimal"/>
      <w:lvlText w:val="%6."/>
      <w:lvlJc w:val="left"/>
      <w:pPr>
        <w:tabs>
          <w:tab w:val="num" w:pos="3960"/>
        </w:tabs>
        <w:ind w:left="3960" w:hanging="360"/>
      </w:pPr>
    </w:lvl>
    <w:lvl w:ilvl="6" w:tplc="C85ACF00" w:tentative="1">
      <w:start w:val="1"/>
      <w:numFmt w:val="decimal"/>
      <w:lvlText w:val="%7."/>
      <w:lvlJc w:val="left"/>
      <w:pPr>
        <w:tabs>
          <w:tab w:val="num" w:pos="4680"/>
        </w:tabs>
        <w:ind w:left="4680" w:hanging="360"/>
      </w:pPr>
    </w:lvl>
    <w:lvl w:ilvl="7" w:tplc="A90EF4FE" w:tentative="1">
      <w:start w:val="1"/>
      <w:numFmt w:val="decimal"/>
      <w:lvlText w:val="%8."/>
      <w:lvlJc w:val="left"/>
      <w:pPr>
        <w:tabs>
          <w:tab w:val="num" w:pos="5400"/>
        </w:tabs>
        <w:ind w:left="5400" w:hanging="360"/>
      </w:pPr>
    </w:lvl>
    <w:lvl w:ilvl="8" w:tplc="56569E88" w:tentative="1">
      <w:start w:val="1"/>
      <w:numFmt w:val="decimal"/>
      <w:lvlText w:val="%9."/>
      <w:lvlJc w:val="left"/>
      <w:pPr>
        <w:tabs>
          <w:tab w:val="num" w:pos="6120"/>
        </w:tabs>
        <w:ind w:left="6120" w:hanging="360"/>
      </w:pPr>
    </w:lvl>
  </w:abstractNum>
  <w:num w:numId="1">
    <w:abstractNumId w:val="3"/>
  </w:num>
  <w:num w:numId="2">
    <w:abstractNumId w:val="5"/>
  </w:num>
  <w:num w:numId="3">
    <w:abstractNumId w:val="6"/>
  </w:num>
  <w:num w:numId="4">
    <w:abstractNumId w:val="0"/>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A9E"/>
    <w:rsid w:val="005C2C95"/>
    <w:rsid w:val="006C6A51"/>
    <w:rsid w:val="00703140"/>
    <w:rsid w:val="00897469"/>
    <w:rsid w:val="009941EB"/>
    <w:rsid w:val="009F0A9E"/>
    <w:rsid w:val="00A0177E"/>
    <w:rsid w:val="00B24F33"/>
    <w:rsid w:val="00CD7E97"/>
    <w:rsid w:val="00DA074C"/>
    <w:rsid w:val="00E04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986F6"/>
  <w15:chartTrackingRefBased/>
  <w15:docId w15:val="{9AAA77D0-EE76-4704-BB31-CA9FDAD39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A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0A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0A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15252A96BDAE4FAA55D009EAB55D4C" ma:contentTypeVersion="12" ma:contentTypeDescription="Create a new document." ma:contentTypeScope="" ma:versionID="367da189af5d957c416d3c65989be0e0">
  <xsd:schema xmlns:xsd="http://www.w3.org/2001/XMLSchema" xmlns:xs="http://www.w3.org/2001/XMLSchema" xmlns:p="http://schemas.microsoft.com/office/2006/metadata/properties" xmlns:ns3="c1cb28d0-0b72-445b-8895-220a5d986db8" xmlns:ns4="bc007897-2dcb-421e-a3f2-dd047b8fe4fc" targetNamespace="http://schemas.microsoft.com/office/2006/metadata/properties" ma:root="true" ma:fieldsID="a746937e4c325e86176abbdddf895bce" ns3:_="" ns4:_="">
    <xsd:import namespace="c1cb28d0-0b72-445b-8895-220a5d986db8"/>
    <xsd:import namespace="bc007897-2dcb-421e-a3f2-dd047b8fe4f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cb28d0-0b72-445b-8895-220a5d986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007897-2dcb-421e-a3f2-dd047b8fe4f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4F5F08-273B-4AC1-8477-E43327587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cb28d0-0b72-445b-8895-220a5d986db8"/>
    <ds:schemaRef ds:uri="bc007897-2dcb-421e-a3f2-dd047b8fe4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44674E-6F5D-4E0E-9BED-E8DB1A5A62DC}">
  <ds:schemaRefs>
    <ds:schemaRef ds:uri="http://schemas.microsoft.com/sharepoint/v3/contenttype/forms"/>
  </ds:schemaRefs>
</ds:datastoreItem>
</file>

<file path=customXml/itemProps3.xml><?xml version="1.0" encoding="utf-8"?>
<ds:datastoreItem xmlns:ds="http://schemas.openxmlformats.org/officeDocument/2006/customXml" ds:itemID="{67EBA7AF-1CA1-415F-91C5-03B796FC0E93}">
  <ds:schemaRefs>
    <ds:schemaRef ds:uri="c1cb28d0-0b72-445b-8895-220a5d986db8"/>
    <ds:schemaRef ds:uri="http://schemas.microsoft.com/office/2006/documentManagement/types"/>
    <ds:schemaRef ds:uri="http://purl.org/dc/elements/1.1/"/>
    <ds:schemaRef ds:uri="http://schemas.microsoft.com/office/2006/metadata/properties"/>
    <ds:schemaRef ds:uri="bc007897-2dcb-421e-a3f2-dd047b8fe4fc"/>
    <ds:schemaRef ds:uri="http://schemas.openxmlformats.org/package/2006/metadata/core-properties"/>
    <ds:schemaRef ds:uri="http://purl.org/dc/term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741</Words>
  <Characters>4230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Cooke</dc:creator>
  <cp:keywords/>
  <dc:description/>
  <cp:lastModifiedBy>Debbie Partridge (MAT)</cp:lastModifiedBy>
  <cp:revision>2</cp:revision>
  <dcterms:created xsi:type="dcterms:W3CDTF">2021-07-16T09:34:00Z</dcterms:created>
  <dcterms:modified xsi:type="dcterms:W3CDTF">2021-07-16T09:34:00Z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0x0101007F15252A96BDAE4FAA55D009EAB55D4C</vt:lpwstr>
  </property>
</Properties>
</file>